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E6" w:rsidRDefault="00967B68" w:rsidP="00AC67E6">
      <w:pPr>
        <w:pStyle w:val="a3"/>
        <w:ind w:left="360" w:firstLine="960"/>
      </w:pPr>
      <w:bookmarkStart w:id="0" w:name="_GoBack"/>
      <w:bookmarkEnd w:id="0"/>
      <w:r w:rsidRPr="00AC67E6">
        <w:rPr>
          <w:rFonts w:hint="eastAsia"/>
          <w:sz w:val="16"/>
        </w:rPr>
        <w:t>～いわき遠野歳時記～</w:t>
      </w:r>
    </w:p>
    <w:p w:rsidR="00967B68" w:rsidRDefault="00967B68" w:rsidP="00AC67E6">
      <w:pPr>
        <w:pStyle w:val="a3"/>
        <w:ind w:left="360"/>
        <w:jc w:val="center"/>
      </w:pPr>
      <w:r w:rsidRPr="00AC67E6">
        <w:rPr>
          <w:rFonts w:hint="eastAsia"/>
          <w:sz w:val="52"/>
        </w:rPr>
        <w:t>満月祭</w:t>
      </w:r>
      <w:r w:rsidRPr="00967B68">
        <w:rPr>
          <w:rFonts w:hint="eastAsia"/>
        </w:rPr>
        <w:t>をとおしての地域振興と復興支援へのボランティアについて</w:t>
      </w:r>
    </w:p>
    <w:p w:rsidR="00480213" w:rsidRDefault="00AC67E6" w:rsidP="00480213">
      <w:pPr>
        <w:pStyle w:val="a3"/>
        <w:ind w:left="360"/>
        <w:jc w:val="right"/>
      </w:pPr>
      <w:r>
        <w:rPr>
          <w:rFonts w:hint="eastAsia"/>
        </w:rPr>
        <w:t>福島県立遠野高等学校</w:t>
      </w:r>
      <w:r>
        <w:t>生徒会</w:t>
      </w:r>
    </w:p>
    <w:p w:rsidR="00480213" w:rsidRPr="00A01EA6" w:rsidRDefault="00480213" w:rsidP="00480213">
      <w:pPr>
        <w:pStyle w:val="a3"/>
        <w:numPr>
          <w:ilvl w:val="0"/>
          <w:numId w:val="9"/>
        </w:numPr>
        <w:jc w:val="left"/>
        <w:rPr>
          <w:rFonts w:asciiTheme="majorEastAsia" w:eastAsiaTheme="majorEastAsia" w:hAnsiTheme="majorEastAsia"/>
          <w:b/>
          <w:sz w:val="24"/>
        </w:rPr>
      </w:pPr>
      <w:r w:rsidRPr="00A01EA6">
        <w:rPr>
          <w:rFonts w:asciiTheme="majorEastAsia" w:eastAsiaTheme="majorEastAsia" w:hAnsiTheme="majorEastAsia" w:hint="eastAsia"/>
          <w:b/>
          <w:sz w:val="24"/>
          <w:szCs w:val="21"/>
        </w:rPr>
        <w:t>課題</w:t>
      </w:r>
    </w:p>
    <w:p w:rsidR="00967B68" w:rsidRPr="00A01EA6" w:rsidRDefault="00967B68" w:rsidP="00480213">
      <w:pPr>
        <w:pStyle w:val="a3"/>
        <w:numPr>
          <w:ilvl w:val="0"/>
          <w:numId w:val="10"/>
        </w:numPr>
        <w:jc w:val="left"/>
        <w:rPr>
          <w:sz w:val="24"/>
        </w:rPr>
      </w:pPr>
      <w:r w:rsidRPr="00A01EA6">
        <w:rPr>
          <w:rFonts w:asciiTheme="minorEastAsia" w:hAnsiTheme="minorEastAsia" w:hint="eastAsia"/>
          <w:sz w:val="24"/>
          <w:szCs w:val="21"/>
        </w:rPr>
        <w:t>遠野地区の特長</w:t>
      </w:r>
    </w:p>
    <w:p w:rsidR="00C93D8C" w:rsidRPr="00A01EA6" w:rsidRDefault="00967B68" w:rsidP="00480213">
      <w:pPr>
        <w:ind w:left="420"/>
        <w:rPr>
          <w:rFonts w:asciiTheme="minorEastAsia" w:hAnsiTheme="minorEastAsia"/>
          <w:sz w:val="24"/>
          <w:szCs w:val="21"/>
        </w:rPr>
      </w:pPr>
      <w:r w:rsidRPr="00A01EA6">
        <w:rPr>
          <w:rFonts w:asciiTheme="minorEastAsia" w:hAnsiTheme="minorEastAsia" w:hint="eastAsia"/>
          <w:sz w:val="24"/>
          <w:szCs w:val="21"/>
        </w:rPr>
        <w:t>自然がゆたか</w:t>
      </w:r>
      <w:r w:rsidR="00480213" w:rsidRPr="00A01EA6">
        <w:rPr>
          <w:rFonts w:asciiTheme="minorEastAsia" w:hAnsiTheme="minorEastAsia" w:hint="eastAsia"/>
          <w:sz w:val="24"/>
          <w:szCs w:val="21"/>
        </w:rPr>
        <w:t>、</w:t>
      </w:r>
      <w:r w:rsidRPr="00A01EA6">
        <w:rPr>
          <w:rFonts w:asciiTheme="minorEastAsia" w:hAnsiTheme="minorEastAsia" w:hint="eastAsia"/>
          <w:sz w:val="24"/>
          <w:szCs w:val="21"/>
        </w:rPr>
        <w:t>歴史文化がゆたか</w:t>
      </w:r>
    </w:p>
    <w:p w:rsidR="00967B68" w:rsidRPr="00A01EA6" w:rsidRDefault="00967B68" w:rsidP="00480213">
      <w:pPr>
        <w:pStyle w:val="a3"/>
        <w:numPr>
          <w:ilvl w:val="0"/>
          <w:numId w:val="10"/>
        </w:numPr>
        <w:rPr>
          <w:rFonts w:asciiTheme="minorEastAsia" w:hAnsiTheme="minorEastAsia"/>
          <w:sz w:val="24"/>
          <w:szCs w:val="21"/>
        </w:rPr>
      </w:pPr>
      <w:r w:rsidRPr="00A01EA6">
        <w:rPr>
          <w:rFonts w:asciiTheme="minorEastAsia" w:hAnsiTheme="minorEastAsia" w:hint="eastAsia"/>
          <w:sz w:val="24"/>
          <w:szCs w:val="21"/>
        </w:rPr>
        <w:t>課題</w:t>
      </w:r>
    </w:p>
    <w:p w:rsidR="00967B68" w:rsidRPr="00A01EA6" w:rsidRDefault="00967B68" w:rsidP="00BC2682">
      <w:pPr>
        <w:pStyle w:val="a3"/>
        <w:numPr>
          <w:ilvl w:val="0"/>
          <w:numId w:val="21"/>
        </w:numPr>
        <w:rPr>
          <w:rFonts w:asciiTheme="minorEastAsia" w:hAnsiTheme="minorEastAsia"/>
          <w:sz w:val="24"/>
          <w:szCs w:val="21"/>
        </w:rPr>
      </w:pPr>
      <w:r w:rsidRPr="00A01EA6">
        <w:rPr>
          <w:rFonts w:asciiTheme="minorEastAsia" w:hAnsiTheme="minorEastAsia" w:hint="eastAsia"/>
          <w:sz w:val="24"/>
          <w:szCs w:val="21"/>
        </w:rPr>
        <w:t>過疎化と高齢化</w:t>
      </w:r>
    </w:p>
    <w:p w:rsidR="00053C0F" w:rsidRPr="00A01EA6" w:rsidRDefault="00053C0F" w:rsidP="00480213">
      <w:pPr>
        <w:ind w:left="360"/>
        <w:rPr>
          <w:rFonts w:asciiTheme="minorEastAsia" w:hAnsiTheme="minorEastAsia"/>
          <w:sz w:val="24"/>
          <w:szCs w:val="21"/>
        </w:rPr>
      </w:pPr>
      <w:r w:rsidRPr="00A01EA6">
        <w:rPr>
          <w:rFonts w:asciiTheme="minorEastAsia" w:hAnsiTheme="minorEastAsia"/>
          <w:noProof/>
          <w:sz w:val="24"/>
          <w:szCs w:val="21"/>
        </w:rPr>
        <w:drawing>
          <wp:inline distT="0" distB="0" distL="0" distR="0" wp14:anchorId="3A53F399" wp14:editId="41B51607">
            <wp:extent cx="6192000" cy="1800000"/>
            <wp:effectExtent l="0" t="0" r="18415" b="1016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67E6" w:rsidRPr="00A01EA6" w:rsidRDefault="00967B68" w:rsidP="00BC2682">
      <w:pPr>
        <w:pStyle w:val="a3"/>
        <w:numPr>
          <w:ilvl w:val="0"/>
          <w:numId w:val="21"/>
        </w:numPr>
        <w:rPr>
          <w:rFonts w:asciiTheme="minorEastAsia" w:hAnsiTheme="minorEastAsia"/>
          <w:sz w:val="24"/>
          <w:szCs w:val="21"/>
        </w:rPr>
      </w:pPr>
      <w:r w:rsidRPr="00A01EA6">
        <w:rPr>
          <w:rFonts w:asciiTheme="minorEastAsia" w:hAnsiTheme="minorEastAsia" w:hint="eastAsia"/>
          <w:sz w:val="24"/>
          <w:szCs w:val="21"/>
        </w:rPr>
        <w:t>耕作放棄地</w:t>
      </w:r>
    </w:p>
    <w:p w:rsidR="00053C0F" w:rsidRPr="00A01EA6" w:rsidRDefault="00053C0F" w:rsidP="00480213">
      <w:pPr>
        <w:ind w:left="360"/>
        <w:rPr>
          <w:rFonts w:asciiTheme="minorEastAsia" w:hAnsiTheme="minorEastAsia"/>
          <w:sz w:val="24"/>
          <w:szCs w:val="21"/>
        </w:rPr>
      </w:pPr>
      <w:r w:rsidRPr="00A01EA6">
        <w:rPr>
          <w:rFonts w:asciiTheme="minorEastAsia" w:hAnsiTheme="minorEastAsia"/>
          <w:noProof/>
          <w:sz w:val="24"/>
          <w:szCs w:val="21"/>
        </w:rPr>
        <w:drawing>
          <wp:inline distT="0" distB="0" distL="0" distR="0" wp14:anchorId="19D591AE" wp14:editId="314281ED">
            <wp:extent cx="6192000" cy="1799590"/>
            <wp:effectExtent l="0" t="0" r="18415" b="10160"/>
            <wp:docPr id="2" name="グラフ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0213" w:rsidRPr="00A01EA6" w:rsidRDefault="00480213" w:rsidP="00480213">
      <w:pPr>
        <w:ind w:left="420"/>
        <w:rPr>
          <w:rFonts w:asciiTheme="minorEastAsia" w:hAnsiTheme="minorEastAsia"/>
          <w:b/>
          <w:sz w:val="28"/>
          <w:szCs w:val="21"/>
        </w:rPr>
      </w:pPr>
      <w:r w:rsidRPr="00A01EA6">
        <w:rPr>
          <w:rFonts w:asciiTheme="minorEastAsia" w:hAnsiTheme="minorEastAsia" w:hint="eastAsia"/>
          <w:b/>
          <w:sz w:val="36"/>
          <w:szCs w:val="21"/>
        </w:rPr>
        <w:t>→</w:t>
      </w:r>
      <w:r w:rsidR="00967B68" w:rsidRPr="00A01EA6">
        <w:rPr>
          <w:rFonts w:asciiTheme="minorEastAsia" w:hAnsiTheme="minorEastAsia" w:hint="eastAsia"/>
          <w:b/>
          <w:sz w:val="28"/>
          <w:szCs w:val="21"/>
        </w:rPr>
        <w:t>『地域の活性化のために力になりたい』</w:t>
      </w:r>
    </w:p>
    <w:p w:rsidR="00AC67E6" w:rsidRPr="00A01EA6" w:rsidRDefault="00967B68" w:rsidP="00480213">
      <w:pPr>
        <w:ind w:left="420" w:firstLine="210"/>
        <w:rPr>
          <w:rFonts w:asciiTheme="minorEastAsia" w:hAnsiTheme="minorEastAsia"/>
          <w:szCs w:val="21"/>
        </w:rPr>
      </w:pPr>
      <w:r w:rsidRPr="00A01EA6">
        <w:rPr>
          <w:rFonts w:asciiTheme="minorEastAsia" w:hAnsiTheme="minorEastAsia" w:hint="eastAsia"/>
          <w:b/>
          <w:sz w:val="28"/>
          <w:szCs w:val="21"/>
        </w:rPr>
        <w:t>『これまでより積極的に地域振興と震災からの復興に参加したい！』</w:t>
      </w:r>
    </w:p>
    <w:p w:rsidR="00967B68" w:rsidRPr="00A01EA6" w:rsidRDefault="00967B68" w:rsidP="00480213">
      <w:pPr>
        <w:pStyle w:val="a3"/>
        <w:numPr>
          <w:ilvl w:val="0"/>
          <w:numId w:val="9"/>
        </w:numPr>
        <w:rPr>
          <w:rFonts w:asciiTheme="majorEastAsia" w:eastAsiaTheme="majorEastAsia" w:hAnsiTheme="majorEastAsia"/>
          <w:b/>
          <w:sz w:val="24"/>
          <w:szCs w:val="21"/>
        </w:rPr>
      </w:pPr>
      <w:r w:rsidRPr="00A01EA6">
        <w:rPr>
          <w:rFonts w:asciiTheme="majorEastAsia" w:eastAsiaTheme="majorEastAsia" w:hAnsiTheme="majorEastAsia" w:hint="eastAsia"/>
          <w:b/>
          <w:sz w:val="24"/>
          <w:szCs w:val="21"/>
        </w:rPr>
        <w:t>私たちの取り組み</w:t>
      </w:r>
    </w:p>
    <w:p w:rsidR="00967B68" w:rsidRPr="00A01EA6" w:rsidRDefault="00967B68" w:rsidP="00480213">
      <w:pPr>
        <w:pStyle w:val="a3"/>
        <w:numPr>
          <w:ilvl w:val="0"/>
          <w:numId w:val="12"/>
        </w:numPr>
        <w:rPr>
          <w:rFonts w:asciiTheme="minorEastAsia" w:hAnsiTheme="minorEastAsia"/>
          <w:sz w:val="24"/>
          <w:szCs w:val="21"/>
        </w:rPr>
      </w:pPr>
      <w:r w:rsidRPr="00A01EA6">
        <w:rPr>
          <w:rFonts w:asciiTheme="minorEastAsia" w:hAnsiTheme="minorEastAsia" w:hint="eastAsia"/>
          <w:sz w:val="24"/>
          <w:szCs w:val="21"/>
        </w:rPr>
        <w:t>［満月祭］でのボランティア活動</w:t>
      </w:r>
    </w:p>
    <w:p w:rsidR="00967B68" w:rsidRPr="00A01EA6" w:rsidRDefault="00AC67E6" w:rsidP="00BC2682">
      <w:pPr>
        <w:pStyle w:val="a3"/>
        <w:numPr>
          <w:ilvl w:val="0"/>
          <w:numId w:val="20"/>
        </w:numPr>
        <w:rPr>
          <w:rFonts w:asciiTheme="minorEastAsia" w:hAnsiTheme="minorEastAsia"/>
          <w:sz w:val="24"/>
          <w:szCs w:val="21"/>
        </w:rPr>
      </w:pPr>
      <w:r w:rsidRPr="00A01EA6">
        <w:rPr>
          <w:rFonts w:asciiTheme="minorEastAsia" w:hAnsiTheme="minorEastAsia" w:hint="eastAsia"/>
          <w:sz w:val="24"/>
          <w:szCs w:val="21"/>
        </w:rPr>
        <w:t>満月祭の歴史</w:t>
      </w:r>
      <w:r w:rsidRPr="00A01EA6">
        <w:rPr>
          <w:rFonts w:asciiTheme="minorEastAsia" w:hAnsiTheme="minorEastAsia"/>
          <w:sz w:val="24"/>
          <w:szCs w:val="21"/>
        </w:rPr>
        <w:t>→</w:t>
      </w:r>
      <w:r w:rsidR="00967B68" w:rsidRPr="00A01EA6">
        <w:rPr>
          <w:rFonts w:asciiTheme="minorEastAsia" w:hAnsiTheme="minorEastAsia" w:hint="eastAsia"/>
          <w:sz w:val="24"/>
          <w:szCs w:val="21"/>
        </w:rPr>
        <w:t>平成１７年</w:t>
      </w:r>
    </w:p>
    <w:p w:rsidR="00967B68" w:rsidRPr="00A01EA6" w:rsidRDefault="00AC67E6" w:rsidP="00BC2682">
      <w:pPr>
        <w:pStyle w:val="a3"/>
        <w:numPr>
          <w:ilvl w:val="0"/>
          <w:numId w:val="20"/>
        </w:numPr>
        <w:rPr>
          <w:rFonts w:asciiTheme="minorEastAsia" w:hAnsiTheme="minorEastAsia"/>
          <w:sz w:val="24"/>
          <w:szCs w:val="21"/>
        </w:rPr>
      </w:pPr>
      <w:r w:rsidRPr="00A01EA6">
        <w:rPr>
          <w:rFonts w:asciiTheme="minorEastAsia" w:hAnsiTheme="minorEastAsia" w:hint="eastAsia"/>
          <w:sz w:val="24"/>
          <w:szCs w:val="21"/>
        </w:rPr>
        <w:t>満月祭とは</w:t>
      </w:r>
      <w:r w:rsidRPr="00A01EA6">
        <w:rPr>
          <w:rFonts w:asciiTheme="minorEastAsia" w:hAnsiTheme="minorEastAsia"/>
          <w:sz w:val="24"/>
          <w:szCs w:val="21"/>
        </w:rPr>
        <w:t>→</w:t>
      </w:r>
      <w:r w:rsidRPr="00A01EA6">
        <w:rPr>
          <w:rFonts w:asciiTheme="minorEastAsia" w:hAnsiTheme="minorEastAsia" w:hint="eastAsia"/>
          <w:sz w:val="24"/>
          <w:szCs w:val="21"/>
        </w:rPr>
        <w:t>十五夜に行われる</w:t>
      </w:r>
      <w:r w:rsidR="00967B68" w:rsidRPr="00A01EA6">
        <w:rPr>
          <w:rFonts w:asciiTheme="minorEastAsia" w:hAnsiTheme="minorEastAsia" w:hint="eastAsia"/>
          <w:sz w:val="24"/>
          <w:szCs w:val="21"/>
        </w:rPr>
        <w:t>お月見泥棒という古くからの伝統行事がモチーフ</w:t>
      </w:r>
    </w:p>
    <w:p w:rsidR="00967B68" w:rsidRPr="00A01EA6" w:rsidRDefault="00610AA1" w:rsidP="00BC2682">
      <w:pPr>
        <w:pStyle w:val="a3"/>
        <w:numPr>
          <w:ilvl w:val="0"/>
          <w:numId w:val="20"/>
        </w:numPr>
        <w:rPr>
          <w:rFonts w:asciiTheme="minorEastAsia" w:hAnsiTheme="minorEastAsia"/>
          <w:sz w:val="24"/>
          <w:szCs w:val="21"/>
        </w:rPr>
      </w:pPr>
      <w:r w:rsidRPr="00A01EA6">
        <w:rPr>
          <w:rFonts w:asciiTheme="minorEastAsia" w:hAnsiTheme="minorEastAsia" w:hint="eastAsia"/>
          <w:sz w:val="24"/>
          <w:szCs w:val="21"/>
        </w:rPr>
        <w:t>きっかけ</w:t>
      </w:r>
      <w:r w:rsidR="00AC67E6" w:rsidRPr="00A01EA6">
        <w:rPr>
          <w:rFonts w:asciiTheme="minorEastAsia" w:hAnsiTheme="minorEastAsia" w:hint="eastAsia"/>
          <w:sz w:val="24"/>
          <w:szCs w:val="21"/>
        </w:rPr>
        <w:t>→</w:t>
      </w:r>
      <w:r w:rsidR="00967B68" w:rsidRPr="00A01EA6">
        <w:rPr>
          <w:rFonts w:asciiTheme="minorEastAsia" w:hAnsiTheme="minorEastAsia" w:hint="eastAsia"/>
          <w:sz w:val="24"/>
          <w:szCs w:val="21"/>
        </w:rPr>
        <w:t>祭りを通して遠野を盛り上げたい、知ってもらいたい</w:t>
      </w:r>
      <w:r w:rsidR="00967B68" w:rsidRPr="00A01EA6">
        <w:rPr>
          <w:rFonts w:asciiTheme="minorEastAsia" w:hAnsiTheme="minorEastAsia"/>
          <w:sz w:val="24"/>
          <w:szCs w:val="21"/>
        </w:rPr>
        <w:t> </w:t>
      </w:r>
    </w:p>
    <w:p w:rsidR="00967B68" w:rsidRPr="00A01EA6" w:rsidRDefault="00967B68" w:rsidP="00BC2682">
      <w:pPr>
        <w:pStyle w:val="a3"/>
        <w:numPr>
          <w:ilvl w:val="0"/>
          <w:numId w:val="20"/>
        </w:numPr>
        <w:rPr>
          <w:rFonts w:asciiTheme="minorEastAsia" w:hAnsiTheme="minorEastAsia"/>
          <w:sz w:val="24"/>
          <w:szCs w:val="21"/>
        </w:rPr>
      </w:pPr>
      <w:r w:rsidRPr="00A01EA6">
        <w:rPr>
          <w:rFonts w:asciiTheme="minorEastAsia" w:hAnsiTheme="minorEastAsia" w:hint="eastAsia"/>
          <w:sz w:val="24"/>
          <w:szCs w:val="21"/>
        </w:rPr>
        <w:t>どうして遠野高校を会場に行っているのか？</w:t>
      </w:r>
      <w:r w:rsidR="00AC67E6" w:rsidRPr="00A01EA6">
        <w:rPr>
          <w:rFonts w:asciiTheme="minorEastAsia" w:hAnsiTheme="minorEastAsia" w:hint="eastAsia"/>
          <w:sz w:val="24"/>
          <w:szCs w:val="21"/>
        </w:rPr>
        <w:t>→</w:t>
      </w:r>
      <w:r w:rsidRPr="00A01EA6">
        <w:rPr>
          <w:rFonts w:asciiTheme="minorEastAsia" w:hAnsiTheme="minorEastAsia" w:hint="eastAsia"/>
          <w:sz w:val="24"/>
          <w:szCs w:val="21"/>
        </w:rPr>
        <w:t>震災前は</w:t>
      </w:r>
      <w:r w:rsidR="00AC67E6" w:rsidRPr="00A01EA6">
        <w:rPr>
          <w:rFonts w:asciiTheme="minorEastAsia" w:hAnsiTheme="minorEastAsia" w:hint="eastAsia"/>
          <w:sz w:val="24"/>
          <w:szCs w:val="21"/>
        </w:rPr>
        <w:t>入遠野地区（遠野高校より</w:t>
      </w:r>
      <w:r w:rsidR="00AC67E6" w:rsidRPr="00A01EA6">
        <w:rPr>
          <w:rFonts w:asciiTheme="minorEastAsia" w:hAnsiTheme="minorEastAsia"/>
          <w:sz w:val="24"/>
          <w:szCs w:val="21"/>
        </w:rPr>
        <w:t>さらに山間に10km</w:t>
      </w:r>
      <w:r w:rsidR="00AC67E6" w:rsidRPr="00A01EA6">
        <w:rPr>
          <w:rFonts w:asciiTheme="minorEastAsia" w:hAnsiTheme="minorEastAsia" w:hint="eastAsia"/>
          <w:sz w:val="24"/>
          <w:szCs w:val="21"/>
        </w:rPr>
        <w:t>）の沿道。しかし、</w:t>
      </w:r>
      <w:r w:rsidRPr="00A01EA6">
        <w:rPr>
          <w:rFonts w:asciiTheme="minorEastAsia" w:hAnsiTheme="minorEastAsia" w:hint="eastAsia"/>
          <w:sz w:val="24"/>
          <w:szCs w:val="21"/>
        </w:rPr>
        <w:t>震災によって道路が隆起し、開催ができなくなり、</w:t>
      </w:r>
      <w:r w:rsidR="00AC67E6" w:rsidRPr="00A01EA6">
        <w:rPr>
          <w:rFonts w:asciiTheme="minorEastAsia" w:hAnsiTheme="minorEastAsia" w:hint="eastAsia"/>
          <w:sz w:val="24"/>
          <w:szCs w:val="21"/>
        </w:rPr>
        <w:t>遠野高校へ</w:t>
      </w:r>
      <w:r w:rsidR="00AC67E6" w:rsidRPr="00A01EA6">
        <w:rPr>
          <w:rFonts w:asciiTheme="minorEastAsia" w:hAnsiTheme="minorEastAsia"/>
          <w:sz w:val="24"/>
          <w:szCs w:val="21"/>
        </w:rPr>
        <w:t>。</w:t>
      </w:r>
    </w:p>
    <w:p w:rsidR="00AC67E6" w:rsidRPr="00A01EA6" w:rsidRDefault="00AC67E6" w:rsidP="00461C99">
      <w:pPr>
        <w:pStyle w:val="a3"/>
        <w:numPr>
          <w:ilvl w:val="1"/>
          <w:numId w:val="11"/>
        </w:numPr>
        <w:rPr>
          <w:rFonts w:asciiTheme="minorEastAsia" w:hAnsiTheme="minorEastAsia"/>
          <w:sz w:val="24"/>
          <w:szCs w:val="21"/>
        </w:rPr>
      </w:pPr>
      <w:r w:rsidRPr="00A01EA6">
        <w:rPr>
          <w:rFonts w:asciiTheme="minorEastAsia" w:hAnsiTheme="minorEastAsia" w:hint="eastAsia"/>
          <w:sz w:val="24"/>
          <w:szCs w:val="21"/>
        </w:rPr>
        <w:t>第9回</w:t>
      </w:r>
      <w:r w:rsidRPr="00A01EA6">
        <w:rPr>
          <w:rFonts w:asciiTheme="minorEastAsia" w:hAnsiTheme="minorEastAsia"/>
          <w:sz w:val="24"/>
          <w:szCs w:val="21"/>
        </w:rPr>
        <w:t>（</w:t>
      </w:r>
      <w:r w:rsidRPr="00A01EA6">
        <w:rPr>
          <w:rFonts w:asciiTheme="minorEastAsia" w:hAnsiTheme="minorEastAsia" w:hint="eastAsia"/>
          <w:sz w:val="24"/>
          <w:szCs w:val="21"/>
        </w:rPr>
        <w:t>平成25年9月14日(土)</w:t>
      </w:r>
      <w:r w:rsidRPr="00A01EA6">
        <w:rPr>
          <w:rFonts w:asciiTheme="minorEastAsia" w:hAnsiTheme="minorEastAsia"/>
          <w:sz w:val="24"/>
          <w:szCs w:val="21"/>
        </w:rPr>
        <w:t>）107</w:t>
      </w:r>
      <w:r w:rsidRPr="00A01EA6">
        <w:rPr>
          <w:rFonts w:asciiTheme="minorEastAsia" w:hAnsiTheme="minorEastAsia" w:hint="eastAsia"/>
          <w:sz w:val="24"/>
          <w:szCs w:val="21"/>
        </w:rPr>
        <w:t>名／</w:t>
      </w:r>
      <w:r w:rsidRPr="00A01EA6">
        <w:rPr>
          <w:rFonts w:asciiTheme="minorEastAsia" w:hAnsiTheme="minorEastAsia"/>
          <w:sz w:val="24"/>
          <w:szCs w:val="21"/>
        </w:rPr>
        <w:t>全校生徒</w:t>
      </w:r>
      <w:r w:rsidR="00967B68" w:rsidRPr="00A01EA6">
        <w:rPr>
          <w:rFonts w:asciiTheme="minorEastAsia" w:hAnsiTheme="minorEastAsia"/>
          <w:sz w:val="24"/>
          <w:szCs w:val="21"/>
        </w:rPr>
        <w:t>164</w:t>
      </w:r>
      <w:r w:rsidR="00967B68" w:rsidRPr="00A01EA6">
        <w:rPr>
          <w:rFonts w:asciiTheme="minorEastAsia" w:hAnsiTheme="minorEastAsia" w:hint="eastAsia"/>
          <w:sz w:val="24"/>
          <w:szCs w:val="21"/>
        </w:rPr>
        <w:t>名</w:t>
      </w:r>
    </w:p>
    <w:p w:rsidR="00AC67E6" w:rsidRPr="00A01EA6" w:rsidRDefault="00AC67E6" w:rsidP="00461C99">
      <w:pPr>
        <w:pStyle w:val="a3"/>
        <w:numPr>
          <w:ilvl w:val="1"/>
          <w:numId w:val="11"/>
        </w:numPr>
        <w:rPr>
          <w:rFonts w:asciiTheme="minorEastAsia" w:hAnsiTheme="minorEastAsia"/>
          <w:sz w:val="24"/>
          <w:szCs w:val="21"/>
        </w:rPr>
      </w:pPr>
      <w:r w:rsidRPr="00A01EA6">
        <w:rPr>
          <w:rFonts w:asciiTheme="minorEastAsia" w:hAnsiTheme="minorEastAsia" w:hint="eastAsia"/>
          <w:sz w:val="24"/>
          <w:szCs w:val="21"/>
        </w:rPr>
        <w:t>第10回</w:t>
      </w:r>
      <w:r w:rsidRPr="00A01EA6">
        <w:rPr>
          <w:rFonts w:asciiTheme="minorEastAsia" w:hAnsiTheme="minorEastAsia"/>
          <w:sz w:val="24"/>
          <w:szCs w:val="21"/>
        </w:rPr>
        <w:t>（</w:t>
      </w:r>
      <w:r w:rsidRPr="00A01EA6">
        <w:rPr>
          <w:rFonts w:asciiTheme="minorEastAsia" w:hAnsiTheme="minorEastAsia" w:hint="eastAsia"/>
          <w:sz w:val="24"/>
          <w:szCs w:val="21"/>
        </w:rPr>
        <w:t>平成26年10月11日(土)</w:t>
      </w:r>
      <w:r w:rsidRPr="00A01EA6">
        <w:rPr>
          <w:rFonts w:asciiTheme="minorEastAsia" w:hAnsiTheme="minorEastAsia"/>
          <w:sz w:val="24"/>
          <w:szCs w:val="21"/>
        </w:rPr>
        <w:t>）</w:t>
      </w:r>
      <w:r w:rsidRPr="00A01EA6">
        <w:rPr>
          <w:rFonts w:asciiTheme="minorEastAsia" w:hAnsiTheme="minorEastAsia" w:hint="eastAsia"/>
          <w:sz w:val="24"/>
          <w:szCs w:val="21"/>
        </w:rPr>
        <w:t>全校生徒で参加へ</w:t>
      </w:r>
      <w:r w:rsidRPr="00A01EA6">
        <w:rPr>
          <w:rFonts w:asciiTheme="minorEastAsia" w:hAnsiTheme="minorEastAsia"/>
          <w:sz w:val="24"/>
          <w:szCs w:val="21"/>
        </w:rPr>
        <w:t>！</w:t>
      </w:r>
    </w:p>
    <w:p w:rsidR="00D37F19" w:rsidRPr="00A01EA6" w:rsidRDefault="00AC67E6" w:rsidP="00BC2682">
      <w:pPr>
        <w:pStyle w:val="a3"/>
        <w:numPr>
          <w:ilvl w:val="0"/>
          <w:numId w:val="24"/>
        </w:numPr>
        <w:rPr>
          <w:rFonts w:asciiTheme="minorEastAsia" w:hAnsiTheme="minorEastAsia"/>
          <w:sz w:val="24"/>
          <w:szCs w:val="21"/>
        </w:rPr>
      </w:pPr>
      <w:r w:rsidRPr="00A01EA6">
        <w:rPr>
          <w:rFonts w:asciiTheme="minorEastAsia" w:hAnsiTheme="minorEastAsia" w:hint="eastAsia"/>
          <w:sz w:val="24"/>
          <w:szCs w:val="21"/>
        </w:rPr>
        <w:lastRenderedPageBreak/>
        <w:t>ボランティアの内容→</w:t>
      </w:r>
      <w:r w:rsidRPr="00A01EA6">
        <w:rPr>
          <w:rFonts w:asciiTheme="minorEastAsia" w:hAnsiTheme="minorEastAsia"/>
          <w:sz w:val="24"/>
          <w:szCs w:val="21"/>
        </w:rPr>
        <w:t>灯籠ならべ、</w:t>
      </w:r>
    </w:p>
    <w:p w:rsidR="00967B68" w:rsidRPr="00A01EA6" w:rsidRDefault="00D37F19" w:rsidP="00BC2682">
      <w:pPr>
        <w:pStyle w:val="a3"/>
        <w:numPr>
          <w:ilvl w:val="0"/>
          <w:numId w:val="24"/>
        </w:numPr>
        <w:rPr>
          <w:rFonts w:asciiTheme="minorEastAsia" w:hAnsiTheme="minorEastAsia"/>
          <w:sz w:val="24"/>
          <w:szCs w:val="21"/>
        </w:rPr>
      </w:pPr>
      <w:r w:rsidRPr="00A01EA6">
        <w:rPr>
          <w:rFonts w:asciiTheme="minorEastAsia" w:hAnsiTheme="minorEastAsia" w:hint="eastAsia"/>
          <w:sz w:val="24"/>
          <w:szCs w:val="21"/>
        </w:rPr>
        <w:t>成果</w:t>
      </w:r>
      <w:r w:rsidRPr="00A01EA6">
        <w:rPr>
          <w:rFonts w:asciiTheme="minorEastAsia" w:hAnsiTheme="minorEastAsia"/>
          <w:sz w:val="24"/>
          <w:szCs w:val="21"/>
        </w:rPr>
        <w:t>→</w:t>
      </w:r>
      <w:r w:rsidRPr="00A01EA6">
        <w:rPr>
          <w:rFonts w:asciiTheme="minorEastAsia" w:hAnsiTheme="minorEastAsia" w:hint="eastAsia"/>
          <w:sz w:val="24"/>
          <w:szCs w:val="21"/>
        </w:rPr>
        <w:t>来場された方や</w:t>
      </w:r>
      <w:r w:rsidR="00967B68" w:rsidRPr="00A01EA6">
        <w:rPr>
          <w:rFonts w:asciiTheme="minorEastAsia" w:hAnsiTheme="minorEastAsia" w:hint="eastAsia"/>
          <w:sz w:val="24"/>
          <w:szCs w:val="21"/>
        </w:rPr>
        <w:t>地域の方々の感動した表情を拝見し、充実感を味わう</w:t>
      </w:r>
      <w:r w:rsidRPr="00A01EA6">
        <w:rPr>
          <w:rFonts w:asciiTheme="minorEastAsia" w:hAnsiTheme="minorEastAsia" w:hint="eastAsia"/>
          <w:sz w:val="24"/>
          <w:szCs w:val="21"/>
        </w:rPr>
        <w:t>。</w:t>
      </w:r>
      <w:r w:rsidR="00967B68" w:rsidRPr="00A01EA6">
        <w:rPr>
          <w:rFonts w:asciiTheme="minorEastAsia" w:hAnsiTheme="minorEastAsia" w:hint="eastAsia"/>
          <w:sz w:val="24"/>
          <w:szCs w:val="21"/>
        </w:rPr>
        <w:t>また、ボランティアとして唯一福島県</w:t>
      </w:r>
      <w:r w:rsidR="00967B68" w:rsidRPr="00A01EA6">
        <w:rPr>
          <w:rFonts w:asciiTheme="minorEastAsia" w:hAnsiTheme="minorEastAsia"/>
          <w:sz w:val="24"/>
          <w:szCs w:val="21"/>
        </w:rPr>
        <w:t>PTA</w:t>
      </w:r>
      <w:r w:rsidR="00967B68" w:rsidRPr="00A01EA6">
        <w:rPr>
          <w:rFonts w:asciiTheme="minorEastAsia" w:hAnsiTheme="minorEastAsia" w:hint="eastAsia"/>
          <w:sz w:val="24"/>
          <w:szCs w:val="21"/>
        </w:rPr>
        <w:t>連合から表彰をいただく。</w:t>
      </w:r>
    </w:p>
    <w:p w:rsidR="00610AA1" w:rsidRPr="00A01EA6" w:rsidRDefault="00967B68" w:rsidP="00480213">
      <w:pPr>
        <w:pStyle w:val="a3"/>
        <w:numPr>
          <w:ilvl w:val="0"/>
          <w:numId w:val="12"/>
        </w:numPr>
        <w:rPr>
          <w:rFonts w:asciiTheme="minorEastAsia" w:hAnsiTheme="minorEastAsia"/>
          <w:sz w:val="24"/>
          <w:szCs w:val="21"/>
        </w:rPr>
      </w:pPr>
      <w:r w:rsidRPr="00A01EA6">
        <w:rPr>
          <w:rFonts w:asciiTheme="minorEastAsia" w:hAnsiTheme="minorEastAsia" w:hint="eastAsia"/>
          <w:sz w:val="24"/>
          <w:szCs w:val="21"/>
        </w:rPr>
        <w:t>遠野和紙を使った工芸品づくり</w:t>
      </w:r>
    </w:p>
    <w:p w:rsidR="00610AA1" w:rsidRPr="00A01EA6" w:rsidRDefault="00967B68" w:rsidP="00BC2682">
      <w:pPr>
        <w:pStyle w:val="a3"/>
        <w:numPr>
          <w:ilvl w:val="0"/>
          <w:numId w:val="24"/>
        </w:numPr>
        <w:rPr>
          <w:rFonts w:asciiTheme="minorEastAsia" w:hAnsiTheme="minorEastAsia"/>
          <w:sz w:val="24"/>
          <w:szCs w:val="21"/>
        </w:rPr>
      </w:pPr>
      <w:r w:rsidRPr="00A01EA6">
        <w:rPr>
          <w:rFonts w:asciiTheme="minorEastAsia" w:hAnsiTheme="minorEastAsia" w:hint="eastAsia"/>
          <w:sz w:val="24"/>
          <w:szCs w:val="21"/>
        </w:rPr>
        <w:t>遠野和紙</w:t>
      </w:r>
      <w:r w:rsidR="00D37F19" w:rsidRPr="00A01EA6">
        <w:rPr>
          <w:rFonts w:asciiTheme="minorEastAsia" w:hAnsiTheme="minorEastAsia" w:hint="eastAsia"/>
          <w:sz w:val="24"/>
          <w:szCs w:val="21"/>
        </w:rPr>
        <w:t>の</w:t>
      </w:r>
      <w:r w:rsidRPr="00A01EA6">
        <w:rPr>
          <w:rFonts w:asciiTheme="minorEastAsia" w:hAnsiTheme="minorEastAsia" w:hint="eastAsia"/>
          <w:sz w:val="24"/>
          <w:szCs w:val="21"/>
        </w:rPr>
        <w:t>特徴</w:t>
      </w:r>
    </w:p>
    <w:p w:rsidR="0078406F" w:rsidRPr="00A01EA6" w:rsidRDefault="00967B68" w:rsidP="00461C99">
      <w:pPr>
        <w:ind w:left="570"/>
        <w:rPr>
          <w:rFonts w:asciiTheme="minorEastAsia" w:hAnsiTheme="minorEastAsia"/>
          <w:sz w:val="24"/>
          <w:szCs w:val="21"/>
        </w:rPr>
      </w:pPr>
      <w:r w:rsidRPr="00A01EA6">
        <w:rPr>
          <w:rFonts w:asciiTheme="minorEastAsia" w:hAnsiTheme="minorEastAsia" w:hint="eastAsia"/>
          <w:sz w:val="24"/>
          <w:szCs w:val="21"/>
        </w:rPr>
        <w:t>地元遠野町でとれる楮</w:t>
      </w:r>
      <w:r w:rsidR="00461C99" w:rsidRPr="00A01EA6">
        <w:rPr>
          <w:rFonts w:asciiTheme="minorEastAsia" w:hAnsiTheme="minorEastAsia" w:hint="eastAsia"/>
          <w:sz w:val="24"/>
          <w:szCs w:val="21"/>
        </w:rPr>
        <w:t>、</w:t>
      </w:r>
      <w:r w:rsidRPr="00A01EA6">
        <w:rPr>
          <w:rFonts w:asciiTheme="minorEastAsia" w:hAnsiTheme="minorEastAsia" w:hint="eastAsia"/>
          <w:sz w:val="24"/>
          <w:szCs w:val="21"/>
        </w:rPr>
        <w:t>寒漉</w:t>
      </w:r>
      <w:r w:rsidR="00461C99" w:rsidRPr="00A01EA6">
        <w:rPr>
          <w:rFonts w:asciiTheme="minorEastAsia" w:hAnsiTheme="minorEastAsia" w:hint="eastAsia"/>
          <w:sz w:val="24"/>
          <w:szCs w:val="21"/>
        </w:rPr>
        <w:t>、</w:t>
      </w:r>
      <w:r w:rsidR="00D37F19" w:rsidRPr="00A01EA6">
        <w:rPr>
          <w:rFonts w:asciiTheme="minorEastAsia" w:hAnsiTheme="minorEastAsia" w:hint="eastAsia"/>
          <w:sz w:val="24"/>
          <w:szCs w:val="21"/>
        </w:rPr>
        <w:t>歴史</w:t>
      </w:r>
    </w:p>
    <w:p w:rsidR="0078406F" w:rsidRPr="00A01EA6" w:rsidRDefault="00461C99" w:rsidP="00461C99">
      <w:pPr>
        <w:ind w:left="570"/>
        <w:rPr>
          <w:rFonts w:asciiTheme="minorEastAsia" w:hAnsiTheme="minorEastAsia"/>
          <w:sz w:val="24"/>
          <w:szCs w:val="21"/>
        </w:rPr>
      </w:pPr>
      <w:r w:rsidRPr="00A01EA6">
        <w:rPr>
          <w:rFonts w:asciiTheme="minorEastAsia" w:hAnsiTheme="minorEastAsia" w:hint="eastAsia"/>
          <w:sz w:val="24"/>
          <w:szCs w:val="21"/>
        </w:rPr>
        <w:t>→</w:t>
      </w:r>
      <w:r w:rsidR="00967B68" w:rsidRPr="00A01EA6">
        <w:rPr>
          <w:rFonts w:asciiTheme="minorEastAsia" w:hAnsiTheme="minorEastAsia" w:hint="eastAsia"/>
          <w:sz w:val="24"/>
          <w:szCs w:val="21"/>
        </w:rPr>
        <w:t>遠野独自の工芸品として加工・販売</w:t>
      </w:r>
      <w:r w:rsidR="00D37F19" w:rsidRPr="00A01EA6">
        <w:rPr>
          <w:rFonts w:asciiTheme="minorEastAsia" w:hAnsiTheme="minorEastAsia" w:hint="eastAsia"/>
          <w:sz w:val="24"/>
          <w:szCs w:val="21"/>
        </w:rPr>
        <w:t>を</w:t>
      </w:r>
      <w:r w:rsidR="00610AA1" w:rsidRPr="00A01EA6">
        <w:rPr>
          <w:rFonts w:asciiTheme="minorEastAsia" w:hAnsiTheme="minorEastAsia" w:hint="eastAsia"/>
          <w:sz w:val="24"/>
          <w:szCs w:val="21"/>
        </w:rPr>
        <w:t>企画</w:t>
      </w:r>
    </w:p>
    <w:p w:rsidR="0078406F" w:rsidRPr="00A01EA6" w:rsidRDefault="00967B68" w:rsidP="00BC2682">
      <w:pPr>
        <w:pStyle w:val="a3"/>
        <w:numPr>
          <w:ilvl w:val="0"/>
          <w:numId w:val="24"/>
        </w:numPr>
        <w:rPr>
          <w:rFonts w:asciiTheme="minorEastAsia" w:hAnsiTheme="minorEastAsia"/>
          <w:sz w:val="24"/>
          <w:szCs w:val="21"/>
        </w:rPr>
      </w:pPr>
      <w:r w:rsidRPr="00A01EA6">
        <w:rPr>
          <w:rFonts w:asciiTheme="minorEastAsia" w:hAnsiTheme="minorEastAsia" w:hint="eastAsia"/>
          <w:sz w:val="24"/>
          <w:szCs w:val="21"/>
        </w:rPr>
        <w:t>うさぎ面のデザイン</w:t>
      </w:r>
    </w:p>
    <w:p w:rsidR="0078406F" w:rsidRPr="00A01EA6" w:rsidRDefault="00BC2682" w:rsidP="00461C99">
      <w:pPr>
        <w:ind w:left="570"/>
        <w:rPr>
          <w:rFonts w:asciiTheme="minorEastAsia" w:hAnsiTheme="minorEastAsia"/>
          <w:bCs/>
          <w:sz w:val="24"/>
          <w:szCs w:val="21"/>
        </w:rPr>
      </w:pPr>
      <w:r>
        <w:rPr>
          <w:rFonts w:asciiTheme="minorEastAsia" w:hAnsiTheme="minorEastAsia" w:hint="eastAsia"/>
          <w:sz w:val="24"/>
          <w:szCs w:val="21"/>
        </w:rPr>
        <w:t>運気上昇</w:t>
      </w:r>
      <w:r w:rsidR="00967B68" w:rsidRPr="00A01EA6">
        <w:rPr>
          <w:rFonts w:asciiTheme="minorEastAsia" w:hAnsiTheme="minorEastAsia" w:hint="eastAsia"/>
          <w:sz w:val="24"/>
          <w:szCs w:val="21"/>
        </w:rPr>
        <w:t>→</w:t>
      </w:r>
      <w:r w:rsidR="00967B68" w:rsidRPr="00A01EA6">
        <w:rPr>
          <w:rFonts w:asciiTheme="minorEastAsia" w:hAnsiTheme="minorEastAsia" w:hint="eastAsia"/>
          <w:bCs/>
          <w:sz w:val="24"/>
          <w:szCs w:val="21"/>
        </w:rPr>
        <w:t>のびうさぎ</w:t>
      </w:r>
      <w:r w:rsidR="00461C99" w:rsidRPr="00A01EA6">
        <w:rPr>
          <w:rFonts w:asciiTheme="minorEastAsia" w:hAnsiTheme="minorEastAsia" w:hint="eastAsia"/>
          <w:bCs/>
          <w:sz w:val="24"/>
          <w:szCs w:val="21"/>
        </w:rPr>
        <w:t>、</w:t>
      </w:r>
      <w:r w:rsidR="00967B68" w:rsidRPr="00A01EA6">
        <w:rPr>
          <w:rFonts w:asciiTheme="minorEastAsia" w:hAnsiTheme="minorEastAsia" w:hint="eastAsia"/>
          <w:sz w:val="24"/>
          <w:szCs w:val="21"/>
        </w:rPr>
        <w:t>商売繁盛→</w:t>
      </w:r>
      <w:r w:rsidR="00967B68" w:rsidRPr="00A01EA6">
        <w:rPr>
          <w:rFonts w:asciiTheme="minorEastAsia" w:hAnsiTheme="minorEastAsia" w:hint="eastAsia"/>
          <w:bCs/>
          <w:sz w:val="24"/>
          <w:szCs w:val="21"/>
        </w:rPr>
        <w:t>まねきうさぎ</w:t>
      </w:r>
      <w:r w:rsidR="00461C99" w:rsidRPr="00A01EA6">
        <w:rPr>
          <w:rFonts w:asciiTheme="minorEastAsia" w:hAnsiTheme="minorEastAsia" w:hint="eastAsia"/>
          <w:bCs/>
          <w:sz w:val="24"/>
          <w:szCs w:val="21"/>
        </w:rPr>
        <w:t>、</w:t>
      </w:r>
      <w:r w:rsidR="00967B68" w:rsidRPr="00A01EA6">
        <w:rPr>
          <w:rFonts w:asciiTheme="minorEastAsia" w:hAnsiTheme="minorEastAsia" w:hint="eastAsia"/>
          <w:sz w:val="24"/>
          <w:szCs w:val="21"/>
        </w:rPr>
        <w:t>学業祈願→</w:t>
      </w:r>
      <w:r w:rsidR="00967B68" w:rsidRPr="00A01EA6">
        <w:rPr>
          <w:rFonts w:asciiTheme="minorEastAsia" w:hAnsiTheme="minorEastAsia" w:hint="eastAsia"/>
          <w:bCs/>
          <w:sz w:val="24"/>
          <w:szCs w:val="21"/>
        </w:rPr>
        <w:t>ちえうさぎ</w:t>
      </w:r>
    </w:p>
    <w:p w:rsidR="0078406F" w:rsidRPr="00A01EA6" w:rsidRDefault="00BC2682" w:rsidP="00461C99">
      <w:pPr>
        <w:ind w:left="570"/>
        <w:rPr>
          <w:rFonts w:asciiTheme="minorEastAsia" w:hAnsiTheme="minorEastAsia"/>
          <w:sz w:val="24"/>
          <w:szCs w:val="21"/>
        </w:rPr>
      </w:pPr>
      <w:r>
        <w:rPr>
          <w:rFonts w:asciiTheme="minorEastAsia" w:hAnsiTheme="minorEastAsia" w:hint="eastAsia"/>
          <w:sz w:val="24"/>
          <w:szCs w:val="21"/>
        </w:rPr>
        <w:t>人気上昇</w:t>
      </w:r>
      <w:r w:rsidR="00967B68" w:rsidRPr="00A01EA6">
        <w:rPr>
          <w:rFonts w:asciiTheme="minorEastAsia" w:hAnsiTheme="minorEastAsia" w:hint="eastAsia"/>
          <w:sz w:val="24"/>
          <w:szCs w:val="21"/>
        </w:rPr>
        <w:t>→</w:t>
      </w:r>
      <w:r w:rsidR="00967B68" w:rsidRPr="00A01EA6">
        <w:rPr>
          <w:rFonts w:asciiTheme="minorEastAsia" w:hAnsiTheme="minorEastAsia" w:hint="eastAsia"/>
          <w:bCs/>
          <w:sz w:val="24"/>
          <w:szCs w:val="21"/>
        </w:rPr>
        <w:t>はなうさぎ</w:t>
      </w:r>
      <w:r w:rsidR="00461C99" w:rsidRPr="00A01EA6">
        <w:rPr>
          <w:rFonts w:asciiTheme="minorEastAsia" w:hAnsiTheme="minorEastAsia" w:hint="eastAsia"/>
          <w:bCs/>
          <w:sz w:val="24"/>
          <w:szCs w:val="21"/>
        </w:rPr>
        <w:t>、</w:t>
      </w:r>
      <w:r w:rsidR="00967B68" w:rsidRPr="00A01EA6">
        <w:rPr>
          <w:rFonts w:asciiTheme="minorEastAsia" w:hAnsiTheme="minorEastAsia" w:hint="eastAsia"/>
          <w:sz w:val="24"/>
          <w:szCs w:val="21"/>
        </w:rPr>
        <w:t>恋愛成就→</w:t>
      </w:r>
      <w:r w:rsidR="00967B68" w:rsidRPr="00A01EA6">
        <w:rPr>
          <w:rFonts w:asciiTheme="minorEastAsia" w:hAnsiTheme="minorEastAsia" w:hint="eastAsia"/>
          <w:bCs/>
          <w:sz w:val="24"/>
          <w:szCs w:val="21"/>
        </w:rPr>
        <w:t>こいうさぎ</w:t>
      </w:r>
      <w:r w:rsidR="00461C99" w:rsidRPr="00A01EA6">
        <w:rPr>
          <w:rFonts w:asciiTheme="minorEastAsia" w:hAnsiTheme="minorEastAsia" w:hint="eastAsia"/>
          <w:bCs/>
          <w:sz w:val="24"/>
          <w:szCs w:val="21"/>
        </w:rPr>
        <w:t xml:space="preserve">　</w:t>
      </w:r>
      <w:r w:rsidR="00461C99" w:rsidRPr="00A01EA6">
        <w:rPr>
          <w:rFonts w:asciiTheme="minorEastAsia" w:hAnsiTheme="minorEastAsia"/>
          <w:bCs/>
          <w:sz w:val="24"/>
          <w:szCs w:val="21"/>
        </w:rPr>
        <w:t xml:space="preserve">　　　　　　　　　　　　</w:t>
      </w:r>
      <w:r w:rsidR="00610AA1" w:rsidRPr="00A01EA6">
        <w:rPr>
          <w:rFonts w:asciiTheme="minorEastAsia" w:hAnsiTheme="minorEastAsia" w:hint="eastAsia"/>
          <w:bCs/>
          <w:sz w:val="24"/>
          <w:szCs w:val="21"/>
        </w:rPr>
        <w:t>（</w:t>
      </w:r>
      <w:r w:rsidR="00967B68" w:rsidRPr="00A01EA6">
        <w:rPr>
          <w:rFonts w:asciiTheme="minorEastAsia" w:hAnsiTheme="minorEastAsia" w:hint="eastAsia"/>
          <w:sz w:val="24"/>
          <w:szCs w:val="21"/>
        </w:rPr>
        <w:t>5種類</w:t>
      </w:r>
      <w:r w:rsidR="00610AA1" w:rsidRPr="00A01EA6">
        <w:rPr>
          <w:rFonts w:asciiTheme="minorEastAsia" w:hAnsiTheme="minorEastAsia" w:hint="eastAsia"/>
          <w:sz w:val="24"/>
          <w:szCs w:val="21"/>
        </w:rPr>
        <w:t>）</w:t>
      </w:r>
    </w:p>
    <w:p w:rsidR="00D37F19" w:rsidRPr="00A01EA6" w:rsidRDefault="00D37F19" w:rsidP="00BC2682">
      <w:pPr>
        <w:pStyle w:val="a3"/>
        <w:numPr>
          <w:ilvl w:val="0"/>
          <w:numId w:val="23"/>
        </w:numPr>
        <w:rPr>
          <w:rFonts w:asciiTheme="minorEastAsia" w:hAnsiTheme="minorEastAsia"/>
          <w:sz w:val="24"/>
          <w:szCs w:val="21"/>
        </w:rPr>
      </w:pPr>
      <w:r w:rsidRPr="00A01EA6">
        <w:rPr>
          <w:rFonts w:asciiTheme="minorEastAsia" w:hAnsiTheme="minorEastAsia" w:hint="eastAsia"/>
          <w:sz w:val="24"/>
          <w:szCs w:val="21"/>
        </w:rPr>
        <w:t>製作方法</w:t>
      </w:r>
    </w:p>
    <w:p w:rsidR="0078406F" w:rsidRPr="00A01EA6" w:rsidRDefault="00967B68" w:rsidP="00461C99">
      <w:pPr>
        <w:pStyle w:val="a3"/>
        <w:numPr>
          <w:ilvl w:val="0"/>
          <w:numId w:val="14"/>
        </w:numPr>
        <w:rPr>
          <w:rFonts w:asciiTheme="minorEastAsia" w:hAnsiTheme="minorEastAsia"/>
          <w:sz w:val="24"/>
          <w:szCs w:val="21"/>
        </w:rPr>
      </w:pPr>
      <w:r w:rsidRPr="00A01EA6">
        <w:rPr>
          <w:rFonts w:asciiTheme="minorEastAsia" w:hAnsiTheme="minorEastAsia" w:hint="eastAsia"/>
          <w:sz w:val="24"/>
          <w:szCs w:val="21"/>
        </w:rPr>
        <w:t>型に和紙を貼り、乾燥</w:t>
      </w:r>
      <w:r w:rsidR="00D37F19" w:rsidRPr="00A01EA6">
        <w:rPr>
          <w:rFonts w:asciiTheme="minorEastAsia" w:hAnsiTheme="minorEastAsia" w:hint="eastAsia"/>
          <w:sz w:val="24"/>
          <w:szCs w:val="21"/>
        </w:rPr>
        <w:t>×</w:t>
      </w:r>
      <w:r w:rsidRPr="00A01EA6">
        <w:rPr>
          <w:rFonts w:asciiTheme="minorEastAsia" w:hAnsiTheme="minorEastAsia"/>
          <w:sz w:val="24"/>
          <w:szCs w:val="21"/>
        </w:rPr>
        <w:t>5</w:t>
      </w:r>
      <w:r w:rsidRPr="00A01EA6">
        <w:rPr>
          <w:rFonts w:asciiTheme="minorEastAsia" w:hAnsiTheme="minorEastAsia" w:hint="eastAsia"/>
          <w:sz w:val="24"/>
          <w:szCs w:val="21"/>
        </w:rPr>
        <w:t>層</w:t>
      </w:r>
    </w:p>
    <w:p w:rsidR="0078406F" w:rsidRPr="00A01EA6" w:rsidRDefault="00967B68" w:rsidP="00461C99">
      <w:pPr>
        <w:pStyle w:val="a3"/>
        <w:numPr>
          <w:ilvl w:val="0"/>
          <w:numId w:val="14"/>
        </w:numPr>
        <w:rPr>
          <w:rFonts w:asciiTheme="minorEastAsia" w:hAnsiTheme="minorEastAsia"/>
          <w:sz w:val="24"/>
          <w:szCs w:val="21"/>
        </w:rPr>
      </w:pPr>
      <w:r w:rsidRPr="00A01EA6">
        <w:rPr>
          <w:rFonts w:asciiTheme="minorEastAsia" w:hAnsiTheme="minorEastAsia" w:hint="eastAsia"/>
          <w:sz w:val="24"/>
          <w:szCs w:val="21"/>
        </w:rPr>
        <w:t>穴を開け、化粧ひもを通</w:t>
      </w:r>
      <w:r w:rsidR="00D37F19" w:rsidRPr="00A01EA6">
        <w:rPr>
          <w:rFonts w:asciiTheme="minorEastAsia" w:hAnsiTheme="minorEastAsia" w:hint="eastAsia"/>
          <w:sz w:val="24"/>
          <w:szCs w:val="21"/>
        </w:rPr>
        <w:t>す</w:t>
      </w:r>
      <w:r w:rsidR="00D37F19" w:rsidRPr="00A01EA6">
        <w:rPr>
          <w:rFonts w:asciiTheme="minorEastAsia" w:hAnsiTheme="minorEastAsia"/>
          <w:sz w:val="24"/>
          <w:szCs w:val="21"/>
        </w:rPr>
        <w:t>。</w:t>
      </w:r>
    </w:p>
    <w:p w:rsidR="00C93D8C" w:rsidRPr="00A01EA6" w:rsidRDefault="00967B68" w:rsidP="00461C99">
      <w:pPr>
        <w:pStyle w:val="a3"/>
        <w:numPr>
          <w:ilvl w:val="0"/>
          <w:numId w:val="14"/>
        </w:numPr>
        <w:rPr>
          <w:rFonts w:asciiTheme="minorEastAsia" w:hAnsiTheme="minorEastAsia"/>
          <w:sz w:val="24"/>
          <w:szCs w:val="21"/>
        </w:rPr>
      </w:pPr>
      <w:r w:rsidRPr="00A01EA6">
        <w:rPr>
          <w:rFonts w:asciiTheme="minorEastAsia" w:hAnsiTheme="minorEastAsia" w:hint="eastAsia"/>
          <w:sz w:val="24"/>
          <w:szCs w:val="21"/>
        </w:rPr>
        <w:t>色づけ</w:t>
      </w:r>
    </w:p>
    <w:p w:rsidR="00610AA1" w:rsidRPr="00A01EA6" w:rsidRDefault="00967B68" w:rsidP="00480213">
      <w:pPr>
        <w:pStyle w:val="a3"/>
        <w:numPr>
          <w:ilvl w:val="0"/>
          <w:numId w:val="12"/>
        </w:numPr>
        <w:rPr>
          <w:rFonts w:asciiTheme="minorEastAsia" w:hAnsiTheme="minorEastAsia"/>
          <w:sz w:val="24"/>
          <w:szCs w:val="21"/>
        </w:rPr>
      </w:pPr>
      <w:r w:rsidRPr="00A01EA6">
        <w:rPr>
          <w:rFonts w:asciiTheme="minorEastAsia" w:hAnsiTheme="minorEastAsia" w:hint="eastAsia"/>
          <w:sz w:val="24"/>
          <w:szCs w:val="21"/>
        </w:rPr>
        <w:t>新たな特産品づくり</w:t>
      </w:r>
    </w:p>
    <w:p w:rsidR="00610AA1" w:rsidRPr="00A01EA6" w:rsidRDefault="00610AA1" w:rsidP="00BC2682">
      <w:pPr>
        <w:pStyle w:val="a3"/>
        <w:numPr>
          <w:ilvl w:val="0"/>
          <w:numId w:val="23"/>
        </w:numPr>
        <w:rPr>
          <w:rFonts w:asciiTheme="minorEastAsia" w:hAnsiTheme="minorEastAsia"/>
          <w:sz w:val="24"/>
          <w:szCs w:val="21"/>
        </w:rPr>
      </w:pPr>
      <w:r w:rsidRPr="00A01EA6">
        <w:rPr>
          <w:rFonts w:asciiTheme="minorEastAsia" w:hAnsiTheme="minorEastAsia" w:hint="eastAsia"/>
          <w:sz w:val="24"/>
          <w:szCs w:val="21"/>
        </w:rPr>
        <w:t>満月祭に</w:t>
      </w:r>
      <w:r w:rsidR="00BC2682">
        <w:rPr>
          <w:rFonts w:asciiTheme="minorEastAsia" w:hAnsiTheme="minorEastAsia" w:hint="eastAsia"/>
          <w:sz w:val="24"/>
          <w:szCs w:val="21"/>
        </w:rPr>
        <w:t>合わせ</w:t>
      </w:r>
      <w:r w:rsidRPr="00A01EA6">
        <w:rPr>
          <w:rFonts w:asciiTheme="minorEastAsia" w:hAnsiTheme="minorEastAsia" w:hint="eastAsia"/>
          <w:sz w:val="24"/>
          <w:szCs w:val="21"/>
        </w:rPr>
        <w:t>て企画・作成</w:t>
      </w:r>
    </w:p>
    <w:p w:rsidR="00610AA1" w:rsidRPr="00A01EA6" w:rsidRDefault="00610AA1" w:rsidP="00461C99">
      <w:pPr>
        <w:pStyle w:val="a3"/>
        <w:numPr>
          <w:ilvl w:val="0"/>
          <w:numId w:val="15"/>
        </w:numPr>
        <w:rPr>
          <w:rFonts w:asciiTheme="minorEastAsia" w:hAnsiTheme="minorEastAsia"/>
          <w:sz w:val="24"/>
          <w:szCs w:val="21"/>
        </w:rPr>
      </w:pPr>
      <w:r w:rsidRPr="00A01EA6">
        <w:rPr>
          <w:rFonts w:asciiTheme="minorEastAsia" w:hAnsiTheme="minorEastAsia" w:hint="eastAsia"/>
          <w:sz w:val="24"/>
          <w:szCs w:val="21"/>
        </w:rPr>
        <w:t>第9回</w:t>
      </w:r>
      <w:r w:rsidR="00461C99" w:rsidRPr="00A01EA6">
        <w:rPr>
          <w:rFonts w:asciiTheme="minorEastAsia" w:hAnsiTheme="minorEastAsia" w:hint="eastAsia"/>
          <w:sz w:val="24"/>
          <w:szCs w:val="21"/>
        </w:rPr>
        <w:t xml:space="preserve">　</w:t>
      </w:r>
      <w:r w:rsidR="00967B68" w:rsidRPr="00A01EA6">
        <w:rPr>
          <w:rFonts w:asciiTheme="minorEastAsia" w:hAnsiTheme="minorEastAsia" w:hint="eastAsia"/>
          <w:sz w:val="24"/>
          <w:szCs w:val="21"/>
        </w:rPr>
        <w:t>イタリアントマト餃子</w:t>
      </w:r>
    </w:p>
    <w:p w:rsidR="00610AA1" w:rsidRPr="00A01EA6" w:rsidRDefault="00610AA1" w:rsidP="00461C99">
      <w:pPr>
        <w:pStyle w:val="a3"/>
        <w:numPr>
          <w:ilvl w:val="0"/>
          <w:numId w:val="15"/>
        </w:numPr>
        <w:rPr>
          <w:rFonts w:asciiTheme="minorEastAsia" w:hAnsiTheme="minorEastAsia"/>
          <w:sz w:val="24"/>
          <w:szCs w:val="21"/>
        </w:rPr>
      </w:pPr>
      <w:r w:rsidRPr="00A01EA6">
        <w:rPr>
          <w:rFonts w:asciiTheme="minorEastAsia" w:hAnsiTheme="minorEastAsia" w:hint="eastAsia"/>
          <w:sz w:val="24"/>
          <w:szCs w:val="21"/>
        </w:rPr>
        <w:t>第10回</w:t>
      </w:r>
      <w:r w:rsidR="00461C99" w:rsidRPr="00A01EA6">
        <w:rPr>
          <w:rFonts w:asciiTheme="minorEastAsia" w:hAnsiTheme="minorEastAsia" w:hint="eastAsia"/>
          <w:sz w:val="24"/>
          <w:szCs w:val="21"/>
        </w:rPr>
        <w:t xml:space="preserve">　</w:t>
      </w:r>
      <w:r w:rsidR="00967B68" w:rsidRPr="00A01EA6">
        <w:rPr>
          <w:rFonts w:asciiTheme="minorEastAsia" w:hAnsiTheme="minorEastAsia" w:hint="eastAsia"/>
          <w:sz w:val="24"/>
          <w:szCs w:val="21"/>
        </w:rPr>
        <w:t>キクイモを使ったお菓子作り</w:t>
      </w:r>
      <w:r w:rsidRPr="00A01EA6">
        <w:rPr>
          <w:rFonts w:asciiTheme="minorEastAsia" w:hAnsiTheme="minorEastAsia" w:hint="eastAsia"/>
          <w:sz w:val="24"/>
          <w:szCs w:val="21"/>
        </w:rPr>
        <w:t>（マドレーヌ</w:t>
      </w:r>
      <w:r w:rsidRPr="00A01EA6">
        <w:rPr>
          <w:rFonts w:asciiTheme="minorEastAsia" w:hAnsiTheme="minorEastAsia"/>
          <w:sz w:val="24"/>
          <w:szCs w:val="21"/>
        </w:rPr>
        <w:t>、五</w:t>
      </w:r>
      <w:r w:rsidR="00461C99" w:rsidRPr="00A01EA6">
        <w:rPr>
          <w:rFonts w:asciiTheme="minorEastAsia" w:hAnsiTheme="minorEastAsia" w:hint="eastAsia"/>
          <w:sz w:val="24"/>
          <w:szCs w:val="21"/>
        </w:rPr>
        <w:t>の</w:t>
      </w:r>
      <w:r w:rsidRPr="00A01EA6">
        <w:rPr>
          <w:rFonts w:asciiTheme="minorEastAsia" w:hAnsiTheme="minorEastAsia"/>
          <w:sz w:val="24"/>
          <w:szCs w:val="21"/>
        </w:rPr>
        <w:t>味団子</w:t>
      </w:r>
      <w:r w:rsidRPr="00A01EA6">
        <w:rPr>
          <w:rFonts w:asciiTheme="minorEastAsia" w:hAnsiTheme="minorEastAsia" w:hint="eastAsia"/>
          <w:sz w:val="24"/>
          <w:szCs w:val="21"/>
        </w:rPr>
        <w:t>）</w:t>
      </w:r>
    </w:p>
    <w:p w:rsidR="0078406F" w:rsidRPr="00A01EA6" w:rsidRDefault="00461C99" w:rsidP="00480213">
      <w:pPr>
        <w:pStyle w:val="a3"/>
        <w:numPr>
          <w:ilvl w:val="0"/>
          <w:numId w:val="9"/>
        </w:numPr>
        <w:rPr>
          <w:rFonts w:asciiTheme="majorEastAsia" w:eastAsiaTheme="majorEastAsia" w:hAnsiTheme="majorEastAsia"/>
          <w:b/>
          <w:sz w:val="24"/>
          <w:szCs w:val="21"/>
        </w:rPr>
      </w:pPr>
      <w:r w:rsidRPr="00A01EA6">
        <w:rPr>
          <w:rFonts w:asciiTheme="majorEastAsia" w:eastAsiaTheme="majorEastAsia" w:hAnsiTheme="majorEastAsia" w:hint="eastAsia"/>
          <w:b/>
          <w:sz w:val="24"/>
          <w:szCs w:val="21"/>
        </w:rPr>
        <w:t>まとめ</w:t>
      </w:r>
    </w:p>
    <w:p w:rsidR="00461C99" w:rsidRPr="00A01EA6" w:rsidRDefault="00461C99" w:rsidP="00461C99">
      <w:pPr>
        <w:pStyle w:val="a3"/>
        <w:numPr>
          <w:ilvl w:val="0"/>
          <w:numId w:val="19"/>
        </w:numPr>
        <w:rPr>
          <w:rFonts w:asciiTheme="minorEastAsia" w:hAnsiTheme="minorEastAsia"/>
          <w:sz w:val="24"/>
          <w:szCs w:val="21"/>
        </w:rPr>
      </w:pPr>
      <w:r w:rsidRPr="00A01EA6">
        <w:rPr>
          <w:rFonts w:asciiTheme="minorEastAsia" w:hAnsiTheme="minorEastAsia" w:hint="eastAsia"/>
          <w:sz w:val="24"/>
          <w:szCs w:val="21"/>
        </w:rPr>
        <w:t>今後の課題</w:t>
      </w:r>
    </w:p>
    <w:p w:rsidR="0078406F" w:rsidRPr="00A01EA6" w:rsidRDefault="0078406F" w:rsidP="00BC2682">
      <w:pPr>
        <w:pStyle w:val="a3"/>
        <w:numPr>
          <w:ilvl w:val="0"/>
          <w:numId w:val="22"/>
        </w:numPr>
        <w:rPr>
          <w:rFonts w:asciiTheme="minorEastAsia" w:hAnsiTheme="minorEastAsia"/>
          <w:sz w:val="24"/>
          <w:szCs w:val="21"/>
        </w:rPr>
      </w:pPr>
      <w:r w:rsidRPr="00A01EA6">
        <w:rPr>
          <w:rFonts w:asciiTheme="minorEastAsia" w:hAnsiTheme="minorEastAsia" w:hint="eastAsia"/>
          <w:sz w:val="24"/>
          <w:szCs w:val="21"/>
        </w:rPr>
        <w:t>10月に新たな売電契約を結ばないことを東北電力を含む電力5社が</w:t>
      </w:r>
      <w:r w:rsidRPr="00A01EA6">
        <w:rPr>
          <w:rFonts w:asciiTheme="minorEastAsia" w:hAnsiTheme="minorEastAsia"/>
          <w:sz w:val="24"/>
          <w:szCs w:val="21"/>
        </w:rPr>
        <w:t>決定！</w:t>
      </w:r>
      <w:r w:rsidRPr="00A01EA6">
        <w:rPr>
          <w:rFonts w:asciiTheme="minorEastAsia" w:hAnsiTheme="minorEastAsia" w:hint="eastAsia"/>
          <w:sz w:val="24"/>
          <w:szCs w:val="21"/>
        </w:rPr>
        <w:t>耕作放棄地</w:t>
      </w:r>
      <w:r w:rsidR="00480213" w:rsidRPr="00A01EA6">
        <w:rPr>
          <w:rFonts w:asciiTheme="minorEastAsia" w:hAnsiTheme="minorEastAsia" w:hint="eastAsia"/>
          <w:sz w:val="24"/>
          <w:szCs w:val="21"/>
        </w:rPr>
        <w:t>を</w:t>
      </w:r>
      <w:r w:rsidR="00480213" w:rsidRPr="00A01EA6">
        <w:rPr>
          <w:rFonts w:asciiTheme="minorEastAsia" w:hAnsiTheme="minorEastAsia"/>
          <w:sz w:val="24"/>
          <w:szCs w:val="21"/>
        </w:rPr>
        <w:t>楮畑に！</w:t>
      </w:r>
    </w:p>
    <w:p w:rsidR="00480213" w:rsidRPr="00A01EA6" w:rsidRDefault="0078406F" w:rsidP="00BC2682">
      <w:pPr>
        <w:pStyle w:val="a3"/>
        <w:numPr>
          <w:ilvl w:val="0"/>
          <w:numId w:val="22"/>
        </w:numPr>
        <w:rPr>
          <w:rFonts w:asciiTheme="minorEastAsia" w:hAnsiTheme="minorEastAsia"/>
          <w:sz w:val="24"/>
          <w:szCs w:val="21"/>
        </w:rPr>
      </w:pPr>
      <w:r w:rsidRPr="00A01EA6">
        <w:rPr>
          <w:rFonts w:asciiTheme="minorEastAsia" w:hAnsiTheme="minorEastAsia" w:hint="eastAsia"/>
          <w:sz w:val="24"/>
          <w:szCs w:val="21"/>
        </w:rPr>
        <w:t>産業廃棄物</w:t>
      </w:r>
      <w:r w:rsidR="00480213" w:rsidRPr="00A01EA6">
        <w:rPr>
          <w:rFonts w:asciiTheme="minorEastAsia" w:hAnsiTheme="minorEastAsia" w:hint="eastAsia"/>
          <w:sz w:val="24"/>
          <w:szCs w:val="21"/>
        </w:rPr>
        <w:t>である</w:t>
      </w:r>
      <w:r w:rsidRPr="00A01EA6">
        <w:rPr>
          <w:rFonts w:asciiTheme="minorEastAsia" w:hAnsiTheme="minorEastAsia" w:hint="eastAsia"/>
          <w:sz w:val="24"/>
          <w:szCs w:val="21"/>
        </w:rPr>
        <w:t>トマトの茎や葉で和紙</w:t>
      </w:r>
      <w:r w:rsidR="00BC2682">
        <w:rPr>
          <w:rFonts w:asciiTheme="minorEastAsia" w:hAnsiTheme="minorEastAsia" w:hint="eastAsia"/>
          <w:sz w:val="24"/>
          <w:szCs w:val="21"/>
        </w:rPr>
        <w:t>づく</w:t>
      </w:r>
      <w:r w:rsidR="00480213" w:rsidRPr="00A01EA6">
        <w:rPr>
          <w:rFonts w:asciiTheme="minorEastAsia" w:hAnsiTheme="minorEastAsia" w:hint="eastAsia"/>
          <w:sz w:val="24"/>
          <w:szCs w:val="21"/>
        </w:rPr>
        <w:t>り！</w:t>
      </w:r>
      <w:r w:rsidR="00461C99" w:rsidRPr="00A01EA6">
        <w:rPr>
          <w:rFonts w:asciiTheme="minorEastAsia" w:hAnsiTheme="minorEastAsia"/>
          <w:sz w:val="24"/>
          <w:szCs w:val="21"/>
        </w:rPr>
        <w:t xml:space="preserve"> </w:t>
      </w:r>
    </w:p>
    <w:p w:rsidR="00480213" w:rsidRPr="00A01EA6" w:rsidRDefault="00480213" w:rsidP="00461C99">
      <w:pPr>
        <w:pStyle w:val="a3"/>
        <w:numPr>
          <w:ilvl w:val="0"/>
          <w:numId w:val="19"/>
        </w:numPr>
        <w:rPr>
          <w:rFonts w:asciiTheme="minorEastAsia" w:hAnsiTheme="minorEastAsia"/>
          <w:sz w:val="24"/>
          <w:szCs w:val="21"/>
        </w:rPr>
      </w:pPr>
      <w:r w:rsidRPr="00A01EA6">
        <w:rPr>
          <w:rFonts w:asciiTheme="minorEastAsia" w:hAnsiTheme="minorEastAsia" w:hint="eastAsia"/>
          <w:sz w:val="24"/>
          <w:szCs w:val="21"/>
        </w:rPr>
        <w:t>まとめ</w:t>
      </w:r>
    </w:p>
    <w:p w:rsidR="00480213" w:rsidRPr="00A01EA6" w:rsidRDefault="00480213" w:rsidP="00461C99">
      <w:pPr>
        <w:ind w:left="360" w:firstLine="210"/>
        <w:rPr>
          <w:rFonts w:asciiTheme="minorEastAsia" w:hAnsiTheme="minorEastAsia"/>
          <w:sz w:val="24"/>
          <w:szCs w:val="21"/>
        </w:rPr>
      </w:pPr>
      <w:r w:rsidRPr="00A01EA6">
        <w:rPr>
          <w:rFonts w:asciiTheme="minorEastAsia" w:hAnsiTheme="minorEastAsia" w:hint="eastAsia"/>
          <w:sz w:val="24"/>
          <w:szCs w:val="21"/>
        </w:rPr>
        <w:t>はじめは、様々なことと両立しなければいけないことに苦労しました。そして、生徒会内や生徒間で意見がまとまらないこともありました。しかし、夏休みに行われたリーダー研修会などを通して各クラスの</w:t>
      </w:r>
      <w:r w:rsidRPr="00A01EA6">
        <w:rPr>
          <w:rFonts w:asciiTheme="minorEastAsia" w:hAnsiTheme="minorEastAsia"/>
          <w:sz w:val="24"/>
          <w:szCs w:val="21"/>
        </w:rPr>
        <w:t>HR</w:t>
      </w:r>
      <w:r w:rsidRPr="00A01EA6">
        <w:rPr>
          <w:rFonts w:asciiTheme="minorEastAsia" w:hAnsiTheme="minorEastAsia" w:hint="eastAsia"/>
          <w:sz w:val="24"/>
          <w:szCs w:val="21"/>
        </w:rPr>
        <w:t>長と話し合ったりすることでお互いの溝を埋め、気持ちを一つにしていくことができました。</w:t>
      </w:r>
    </w:p>
    <w:p w:rsidR="00480213" w:rsidRPr="00A01EA6" w:rsidRDefault="00480213" w:rsidP="00461C99">
      <w:pPr>
        <w:ind w:left="360" w:firstLine="210"/>
        <w:rPr>
          <w:rFonts w:asciiTheme="minorEastAsia" w:hAnsiTheme="minorEastAsia"/>
          <w:sz w:val="24"/>
          <w:szCs w:val="21"/>
        </w:rPr>
      </w:pPr>
      <w:r w:rsidRPr="00A01EA6">
        <w:rPr>
          <w:rFonts w:asciiTheme="minorEastAsia" w:hAnsiTheme="minorEastAsia" w:hint="eastAsia"/>
          <w:sz w:val="24"/>
          <w:szCs w:val="21"/>
        </w:rPr>
        <w:t>さらに、</w:t>
      </w:r>
      <w:r w:rsidRPr="00A01EA6">
        <w:rPr>
          <w:rFonts w:asciiTheme="minorEastAsia" w:hAnsiTheme="minorEastAsia"/>
          <w:sz w:val="24"/>
          <w:szCs w:val="21"/>
        </w:rPr>
        <w:t>9</w:t>
      </w:r>
      <w:r w:rsidRPr="00A01EA6">
        <w:rPr>
          <w:rFonts w:asciiTheme="minorEastAsia" w:hAnsiTheme="minorEastAsia" w:hint="eastAsia"/>
          <w:sz w:val="24"/>
          <w:szCs w:val="21"/>
        </w:rPr>
        <w:t>月</w:t>
      </w:r>
      <w:r w:rsidRPr="00A01EA6">
        <w:rPr>
          <w:rFonts w:asciiTheme="minorEastAsia" w:hAnsiTheme="minorEastAsia"/>
          <w:sz w:val="24"/>
          <w:szCs w:val="21"/>
        </w:rPr>
        <w:t>28</w:t>
      </w:r>
      <w:r w:rsidRPr="00A01EA6">
        <w:rPr>
          <w:rFonts w:asciiTheme="minorEastAsia" w:hAnsiTheme="minorEastAsia" w:hint="eastAsia"/>
          <w:sz w:val="24"/>
          <w:szCs w:val="21"/>
        </w:rPr>
        <w:t>日</w:t>
      </w:r>
      <w:r w:rsidRPr="00A01EA6">
        <w:rPr>
          <w:rFonts w:asciiTheme="minorEastAsia" w:hAnsiTheme="minorEastAsia"/>
          <w:sz w:val="24"/>
          <w:szCs w:val="21"/>
        </w:rPr>
        <w:t>(</w:t>
      </w:r>
      <w:r w:rsidRPr="00A01EA6">
        <w:rPr>
          <w:rFonts w:asciiTheme="minorEastAsia" w:hAnsiTheme="minorEastAsia" w:hint="eastAsia"/>
          <w:sz w:val="24"/>
          <w:szCs w:val="21"/>
        </w:rPr>
        <w:t>日</w:t>
      </w:r>
      <w:r w:rsidRPr="00A01EA6">
        <w:rPr>
          <w:rFonts w:asciiTheme="minorEastAsia" w:hAnsiTheme="minorEastAsia"/>
          <w:sz w:val="24"/>
          <w:szCs w:val="21"/>
        </w:rPr>
        <w:t>)</w:t>
      </w:r>
      <w:r w:rsidRPr="00A01EA6">
        <w:rPr>
          <w:rFonts w:asciiTheme="minorEastAsia" w:hAnsiTheme="minorEastAsia" w:hint="eastAsia"/>
          <w:sz w:val="24"/>
          <w:szCs w:val="21"/>
        </w:rPr>
        <w:t>のふくしま社会活動コンテストでの優秀賞の受賞をうけ、今年はラジオ出演することもでき、より多くの人たちに満月祭の宣伝をすることができたため、例年より多くの人たちに足を運んでいただくことができたと思います。満月祭をとおしての「地域振興と復興支援へのボランティア」をへて、地域の人たちの遠野に対する熱い想い、人と触れ合う素晴らしさを知ることができました。</w:t>
      </w:r>
    </w:p>
    <w:p w:rsidR="00480213" w:rsidRPr="00A01EA6" w:rsidRDefault="00480213" w:rsidP="00461C99">
      <w:pPr>
        <w:ind w:left="360" w:firstLine="210"/>
        <w:rPr>
          <w:rFonts w:asciiTheme="minorEastAsia" w:hAnsiTheme="minorEastAsia"/>
          <w:sz w:val="24"/>
          <w:szCs w:val="21"/>
        </w:rPr>
      </w:pPr>
      <w:r w:rsidRPr="00A01EA6">
        <w:rPr>
          <w:rFonts w:asciiTheme="minorEastAsia" w:hAnsiTheme="minorEastAsia" w:hint="eastAsia"/>
          <w:sz w:val="24"/>
          <w:szCs w:val="21"/>
        </w:rPr>
        <w:t>また、他校の発表を拝聴して、最優秀賞を取った会津農林高校の早乙女踊りのように“生徒から生徒へ”と、作成方法やその所以を伝統的に受け継ぎ、うさぎ面をさらに発展させていきたいです。</w:t>
      </w:r>
    </w:p>
    <w:p w:rsidR="009D2BA2" w:rsidRPr="00461C99" w:rsidRDefault="00480213" w:rsidP="00461C99">
      <w:pPr>
        <w:ind w:left="360"/>
        <w:jc w:val="center"/>
        <w:rPr>
          <w:rFonts w:asciiTheme="minorEastAsia" w:hAnsiTheme="minorEastAsia"/>
          <w:b/>
          <w:szCs w:val="21"/>
        </w:rPr>
      </w:pPr>
      <w:r w:rsidRPr="00461C99">
        <w:rPr>
          <w:rFonts w:asciiTheme="minorEastAsia" w:hAnsiTheme="minorEastAsia" w:hint="eastAsia"/>
          <w:b/>
          <w:sz w:val="28"/>
          <w:szCs w:val="21"/>
        </w:rPr>
        <w:t>透き通った和紙のむこうに輝く遠野の未来が見える！</w:t>
      </w:r>
    </w:p>
    <w:sectPr w:rsidR="009D2BA2" w:rsidRPr="00461C99" w:rsidSect="00A01EA6">
      <w:pgSz w:w="23814" w:h="16839" w:orient="landscape" w:code="8"/>
      <w:pgMar w:top="1077" w:right="1440" w:bottom="1077" w:left="1440" w:header="851" w:footer="992" w:gutter="0"/>
      <w:cols w:num="2" w:space="420"/>
      <w:docGrid w:type="lines" w:linePitch="360" w:charSpace="-41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221" w:rsidRDefault="00B62221"/>
  </w:endnote>
  <w:endnote w:type="continuationSeparator" w:id="0">
    <w:p w:rsidR="00B62221" w:rsidRDefault="00B62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221" w:rsidRDefault="00B62221"/>
  </w:footnote>
  <w:footnote w:type="continuationSeparator" w:id="0">
    <w:p w:rsidR="00B62221" w:rsidRDefault="00B622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95040"/>
    <w:multiLevelType w:val="hybridMultilevel"/>
    <w:tmpl w:val="DBEC7A9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nsid w:val="0C210C5D"/>
    <w:multiLevelType w:val="hybridMultilevel"/>
    <w:tmpl w:val="A050C2D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0F0D143E"/>
    <w:multiLevelType w:val="hybridMultilevel"/>
    <w:tmpl w:val="A410942C"/>
    <w:lvl w:ilvl="0" w:tplc="5344DA7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10AD6921"/>
    <w:multiLevelType w:val="hybridMultilevel"/>
    <w:tmpl w:val="EB5014FC"/>
    <w:lvl w:ilvl="0" w:tplc="5344DA7A">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14D03361"/>
    <w:multiLevelType w:val="hybridMultilevel"/>
    <w:tmpl w:val="9B5221B0"/>
    <w:lvl w:ilvl="0" w:tplc="04090011">
      <w:start w:val="1"/>
      <w:numFmt w:val="decimalEnclosedCircle"/>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nsid w:val="1E542B0C"/>
    <w:multiLevelType w:val="hybridMultilevel"/>
    <w:tmpl w:val="6938F8A4"/>
    <w:lvl w:ilvl="0" w:tplc="1A50C8C8">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0092F10"/>
    <w:multiLevelType w:val="hybridMultilevel"/>
    <w:tmpl w:val="4A40FFB0"/>
    <w:lvl w:ilvl="0" w:tplc="5344DA7A">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2268310E"/>
    <w:multiLevelType w:val="hybridMultilevel"/>
    <w:tmpl w:val="587051B8"/>
    <w:lvl w:ilvl="0" w:tplc="734C8804">
      <w:start w:val="1"/>
      <w:numFmt w:val="decimalFullWidth"/>
      <w:lvlText w:val="%1．"/>
      <w:lvlJc w:val="left"/>
      <w:pPr>
        <w:ind w:left="79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7C6835"/>
    <w:multiLevelType w:val="hybridMultilevel"/>
    <w:tmpl w:val="FCDE98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DFE2519"/>
    <w:multiLevelType w:val="hybridMultilevel"/>
    <w:tmpl w:val="AD90EF34"/>
    <w:lvl w:ilvl="0" w:tplc="0FBE5708">
      <w:start w:val="1"/>
      <w:numFmt w:val="decimal"/>
      <w:lvlText w:val="%1"/>
      <w:lvlJc w:val="left"/>
      <w:pPr>
        <w:ind w:left="570" w:hanging="42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0">
    <w:nsid w:val="31537039"/>
    <w:multiLevelType w:val="hybridMultilevel"/>
    <w:tmpl w:val="285490D4"/>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32CE449A"/>
    <w:multiLevelType w:val="hybridMultilevel"/>
    <w:tmpl w:val="32C4D8A0"/>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nsid w:val="33992CFC"/>
    <w:multiLevelType w:val="hybridMultilevel"/>
    <w:tmpl w:val="EDC43198"/>
    <w:lvl w:ilvl="0" w:tplc="5344DA7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38531032"/>
    <w:multiLevelType w:val="hybridMultilevel"/>
    <w:tmpl w:val="AE2EC986"/>
    <w:lvl w:ilvl="0" w:tplc="88EAD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B781BEA"/>
    <w:multiLevelType w:val="hybridMultilevel"/>
    <w:tmpl w:val="9746EB14"/>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nsid w:val="430F46CC"/>
    <w:multiLevelType w:val="hybridMultilevel"/>
    <w:tmpl w:val="6F1E3FDE"/>
    <w:lvl w:ilvl="0" w:tplc="04090015">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52D153F"/>
    <w:multiLevelType w:val="hybridMultilevel"/>
    <w:tmpl w:val="91142000"/>
    <w:lvl w:ilvl="0" w:tplc="5344DA7A">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nsid w:val="4841235F"/>
    <w:multiLevelType w:val="hybridMultilevel"/>
    <w:tmpl w:val="703632CE"/>
    <w:lvl w:ilvl="0" w:tplc="4F20DA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nsid w:val="4DF15D8B"/>
    <w:multiLevelType w:val="hybridMultilevel"/>
    <w:tmpl w:val="40E6450A"/>
    <w:lvl w:ilvl="0" w:tplc="734C8804">
      <w:start w:val="1"/>
      <w:numFmt w:val="decimalFullWidth"/>
      <w:lvlText w:val="%1．"/>
      <w:lvlJc w:val="left"/>
      <w:pPr>
        <w:ind w:left="792" w:hanging="432"/>
      </w:pPr>
      <w:rPr>
        <w:rFonts w:hint="default"/>
      </w:rPr>
    </w:lvl>
    <w:lvl w:ilvl="1" w:tplc="F6C0EB9C">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597765BE"/>
    <w:multiLevelType w:val="hybridMultilevel"/>
    <w:tmpl w:val="FD1CD7F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nsid w:val="5DD031B6"/>
    <w:multiLevelType w:val="hybridMultilevel"/>
    <w:tmpl w:val="9154E96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10D778A"/>
    <w:multiLevelType w:val="hybridMultilevel"/>
    <w:tmpl w:val="608C6C94"/>
    <w:lvl w:ilvl="0" w:tplc="0FBE570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6F9B6A0C"/>
    <w:multiLevelType w:val="hybridMultilevel"/>
    <w:tmpl w:val="B83C6CE8"/>
    <w:lvl w:ilvl="0" w:tplc="D32E0726">
      <w:start w:val="1"/>
      <w:numFmt w:val="decimalFullWidth"/>
      <w:lvlText w:val="%1．"/>
      <w:lvlJc w:val="left"/>
      <w:pPr>
        <w:ind w:left="792" w:hanging="432"/>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nsid w:val="77763C9D"/>
    <w:multiLevelType w:val="hybridMultilevel"/>
    <w:tmpl w:val="F96895FA"/>
    <w:lvl w:ilvl="0" w:tplc="0FBE570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5"/>
  </w:num>
  <w:num w:numId="3">
    <w:abstractNumId w:val="17"/>
  </w:num>
  <w:num w:numId="4">
    <w:abstractNumId w:val="8"/>
  </w:num>
  <w:num w:numId="5">
    <w:abstractNumId w:val="22"/>
  </w:num>
  <w:num w:numId="6">
    <w:abstractNumId w:val="18"/>
  </w:num>
  <w:num w:numId="7">
    <w:abstractNumId w:val="7"/>
  </w:num>
  <w:num w:numId="8">
    <w:abstractNumId w:val="23"/>
  </w:num>
  <w:num w:numId="9">
    <w:abstractNumId w:val="20"/>
  </w:num>
  <w:num w:numId="10">
    <w:abstractNumId w:val="21"/>
  </w:num>
  <w:num w:numId="11">
    <w:abstractNumId w:val="14"/>
  </w:num>
  <w:num w:numId="12">
    <w:abstractNumId w:val="5"/>
  </w:num>
  <w:num w:numId="13">
    <w:abstractNumId w:val="1"/>
  </w:num>
  <w:num w:numId="14">
    <w:abstractNumId w:val="11"/>
  </w:num>
  <w:num w:numId="15">
    <w:abstractNumId w:val="0"/>
  </w:num>
  <w:num w:numId="16">
    <w:abstractNumId w:val="10"/>
  </w:num>
  <w:num w:numId="17">
    <w:abstractNumId w:val="19"/>
  </w:num>
  <w:num w:numId="18">
    <w:abstractNumId w:val="4"/>
  </w:num>
  <w:num w:numId="19">
    <w:abstractNumId w:val="9"/>
  </w:num>
  <w:num w:numId="20">
    <w:abstractNumId w:val="3"/>
  </w:num>
  <w:num w:numId="21">
    <w:abstractNumId w:val="16"/>
  </w:num>
  <w:num w:numId="22">
    <w:abstractNumId w:val="12"/>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68"/>
    <w:rsid w:val="00017D1B"/>
    <w:rsid w:val="00053C0F"/>
    <w:rsid w:val="00461C99"/>
    <w:rsid w:val="00480213"/>
    <w:rsid w:val="00610AA1"/>
    <w:rsid w:val="0078406F"/>
    <w:rsid w:val="008F64B3"/>
    <w:rsid w:val="00967B68"/>
    <w:rsid w:val="009D2BA2"/>
    <w:rsid w:val="00A01EA6"/>
    <w:rsid w:val="00AC67E6"/>
    <w:rsid w:val="00B62221"/>
    <w:rsid w:val="00BC2682"/>
    <w:rsid w:val="00C93D8C"/>
    <w:rsid w:val="00D37F19"/>
    <w:rsid w:val="00F2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4C3736-AA97-4678-9CC3-46408DD2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B68"/>
    <w:pPr>
      <w:ind w:left="840"/>
    </w:pPr>
  </w:style>
  <w:style w:type="paragraph" w:styleId="Web">
    <w:name w:val="Normal (Web)"/>
    <w:basedOn w:val="a"/>
    <w:uiPriority w:val="99"/>
    <w:semiHidden/>
    <w:unhideWhenUsed/>
    <w:rsid w:val="00967B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C93D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3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6624">
      <w:bodyDiv w:val="1"/>
      <w:marLeft w:val="0"/>
      <w:marRight w:val="0"/>
      <w:marTop w:val="0"/>
      <w:marBottom w:val="0"/>
      <w:divBdr>
        <w:top w:val="none" w:sz="0" w:space="0" w:color="auto"/>
        <w:left w:val="none" w:sz="0" w:space="0" w:color="auto"/>
        <w:bottom w:val="none" w:sz="0" w:space="0" w:color="auto"/>
        <w:right w:val="none" w:sz="0" w:space="0" w:color="auto"/>
      </w:divBdr>
    </w:div>
    <w:div w:id="221328007">
      <w:bodyDiv w:val="1"/>
      <w:marLeft w:val="0"/>
      <w:marRight w:val="0"/>
      <w:marTop w:val="0"/>
      <w:marBottom w:val="0"/>
      <w:divBdr>
        <w:top w:val="none" w:sz="0" w:space="0" w:color="auto"/>
        <w:left w:val="none" w:sz="0" w:space="0" w:color="auto"/>
        <w:bottom w:val="none" w:sz="0" w:space="0" w:color="auto"/>
        <w:right w:val="none" w:sz="0" w:space="0" w:color="auto"/>
      </w:divBdr>
    </w:div>
    <w:div w:id="273100383">
      <w:bodyDiv w:val="1"/>
      <w:marLeft w:val="0"/>
      <w:marRight w:val="0"/>
      <w:marTop w:val="0"/>
      <w:marBottom w:val="0"/>
      <w:divBdr>
        <w:top w:val="none" w:sz="0" w:space="0" w:color="auto"/>
        <w:left w:val="none" w:sz="0" w:space="0" w:color="auto"/>
        <w:bottom w:val="none" w:sz="0" w:space="0" w:color="auto"/>
        <w:right w:val="none" w:sz="0" w:space="0" w:color="auto"/>
      </w:divBdr>
    </w:div>
    <w:div w:id="609092374">
      <w:bodyDiv w:val="1"/>
      <w:marLeft w:val="0"/>
      <w:marRight w:val="0"/>
      <w:marTop w:val="0"/>
      <w:marBottom w:val="0"/>
      <w:divBdr>
        <w:top w:val="none" w:sz="0" w:space="0" w:color="auto"/>
        <w:left w:val="none" w:sz="0" w:space="0" w:color="auto"/>
        <w:bottom w:val="none" w:sz="0" w:space="0" w:color="auto"/>
        <w:right w:val="none" w:sz="0" w:space="0" w:color="auto"/>
      </w:divBdr>
    </w:div>
    <w:div w:id="761217692">
      <w:bodyDiv w:val="1"/>
      <w:marLeft w:val="0"/>
      <w:marRight w:val="0"/>
      <w:marTop w:val="0"/>
      <w:marBottom w:val="0"/>
      <w:divBdr>
        <w:top w:val="none" w:sz="0" w:space="0" w:color="auto"/>
        <w:left w:val="none" w:sz="0" w:space="0" w:color="auto"/>
        <w:bottom w:val="none" w:sz="0" w:space="0" w:color="auto"/>
        <w:right w:val="none" w:sz="0" w:space="0" w:color="auto"/>
      </w:divBdr>
    </w:div>
    <w:div w:id="764498685">
      <w:bodyDiv w:val="1"/>
      <w:marLeft w:val="0"/>
      <w:marRight w:val="0"/>
      <w:marTop w:val="0"/>
      <w:marBottom w:val="0"/>
      <w:divBdr>
        <w:top w:val="none" w:sz="0" w:space="0" w:color="auto"/>
        <w:left w:val="none" w:sz="0" w:space="0" w:color="auto"/>
        <w:bottom w:val="none" w:sz="0" w:space="0" w:color="auto"/>
        <w:right w:val="none" w:sz="0" w:space="0" w:color="auto"/>
      </w:divBdr>
    </w:div>
    <w:div w:id="1114439945">
      <w:bodyDiv w:val="1"/>
      <w:marLeft w:val="0"/>
      <w:marRight w:val="0"/>
      <w:marTop w:val="0"/>
      <w:marBottom w:val="0"/>
      <w:divBdr>
        <w:top w:val="none" w:sz="0" w:space="0" w:color="auto"/>
        <w:left w:val="none" w:sz="0" w:space="0" w:color="auto"/>
        <w:bottom w:val="none" w:sz="0" w:space="0" w:color="auto"/>
        <w:right w:val="none" w:sz="0" w:space="0" w:color="auto"/>
      </w:divBdr>
    </w:div>
    <w:div w:id="1169561407">
      <w:bodyDiv w:val="1"/>
      <w:marLeft w:val="0"/>
      <w:marRight w:val="0"/>
      <w:marTop w:val="0"/>
      <w:marBottom w:val="0"/>
      <w:divBdr>
        <w:top w:val="none" w:sz="0" w:space="0" w:color="auto"/>
        <w:left w:val="none" w:sz="0" w:space="0" w:color="auto"/>
        <w:bottom w:val="none" w:sz="0" w:space="0" w:color="auto"/>
        <w:right w:val="none" w:sz="0" w:space="0" w:color="auto"/>
      </w:divBdr>
    </w:div>
    <w:div w:id="1245186107">
      <w:bodyDiv w:val="1"/>
      <w:marLeft w:val="0"/>
      <w:marRight w:val="0"/>
      <w:marTop w:val="0"/>
      <w:marBottom w:val="0"/>
      <w:divBdr>
        <w:top w:val="none" w:sz="0" w:space="0" w:color="auto"/>
        <w:left w:val="none" w:sz="0" w:space="0" w:color="auto"/>
        <w:bottom w:val="none" w:sz="0" w:space="0" w:color="auto"/>
        <w:right w:val="none" w:sz="0" w:space="0" w:color="auto"/>
      </w:divBdr>
    </w:div>
    <w:div w:id="1330215062">
      <w:bodyDiv w:val="1"/>
      <w:marLeft w:val="0"/>
      <w:marRight w:val="0"/>
      <w:marTop w:val="0"/>
      <w:marBottom w:val="0"/>
      <w:divBdr>
        <w:top w:val="none" w:sz="0" w:space="0" w:color="auto"/>
        <w:left w:val="none" w:sz="0" w:space="0" w:color="auto"/>
        <w:bottom w:val="none" w:sz="0" w:space="0" w:color="auto"/>
        <w:right w:val="none" w:sz="0" w:space="0" w:color="auto"/>
      </w:divBdr>
    </w:div>
    <w:div w:id="1364018180">
      <w:bodyDiv w:val="1"/>
      <w:marLeft w:val="0"/>
      <w:marRight w:val="0"/>
      <w:marTop w:val="0"/>
      <w:marBottom w:val="0"/>
      <w:divBdr>
        <w:top w:val="none" w:sz="0" w:space="0" w:color="auto"/>
        <w:left w:val="none" w:sz="0" w:space="0" w:color="auto"/>
        <w:bottom w:val="none" w:sz="0" w:space="0" w:color="auto"/>
        <w:right w:val="none" w:sz="0" w:space="0" w:color="auto"/>
      </w:divBdr>
    </w:div>
    <w:div w:id="1398938685">
      <w:bodyDiv w:val="1"/>
      <w:marLeft w:val="0"/>
      <w:marRight w:val="0"/>
      <w:marTop w:val="0"/>
      <w:marBottom w:val="0"/>
      <w:divBdr>
        <w:top w:val="none" w:sz="0" w:space="0" w:color="auto"/>
        <w:left w:val="none" w:sz="0" w:space="0" w:color="auto"/>
        <w:bottom w:val="none" w:sz="0" w:space="0" w:color="auto"/>
        <w:right w:val="none" w:sz="0" w:space="0" w:color="auto"/>
      </w:divBdr>
    </w:div>
    <w:div w:id="1477330673">
      <w:bodyDiv w:val="1"/>
      <w:marLeft w:val="0"/>
      <w:marRight w:val="0"/>
      <w:marTop w:val="0"/>
      <w:marBottom w:val="0"/>
      <w:divBdr>
        <w:top w:val="none" w:sz="0" w:space="0" w:color="auto"/>
        <w:left w:val="none" w:sz="0" w:space="0" w:color="auto"/>
        <w:bottom w:val="none" w:sz="0" w:space="0" w:color="auto"/>
        <w:right w:val="none" w:sz="0" w:space="0" w:color="auto"/>
      </w:divBdr>
    </w:div>
    <w:div w:id="1505247779">
      <w:bodyDiv w:val="1"/>
      <w:marLeft w:val="0"/>
      <w:marRight w:val="0"/>
      <w:marTop w:val="0"/>
      <w:marBottom w:val="0"/>
      <w:divBdr>
        <w:top w:val="none" w:sz="0" w:space="0" w:color="auto"/>
        <w:left w:val="none" w:sz="0" w:space="0" w:color="auto"/>
        <w:bottom w:val="none" w:sz="0" w:space="0" w:color="auto"/>
        <w:right w:val="none" w:sz="0" w:space="0" w:color="auto"/>
      </w:divBdr>
    </w:div>
    <w:div w:id="1563909384">
      <w:bodyDiv w:val="1"/>
      <w:marLeft w:val="0"/>
      <w:marRight w:val="0"/>
      <w:marTop w:val="0"/>
      <w:marBottom w:val="0"/>
      <w:divBdr>
        <w:top w:val="none" w:sz="0" w:space="0" w:color="auto"/>
        <w:left w:val="none" w:sz="0" w:space="0" w:color="auto"/>
        <w:bottom w:val="none" w:sz="0" w:space="0" w:color="auto"/>
        <w:right w:val="none" w:sz="0" w:space="0" w:color="auto"/>
      </w:divBdr>
    </w:div>
    <w:div w:id="1704477495">
      <w:bodyDiv w:val="1"/>
      <w:marLeft w:val="0"/>
      <w:marRight w:val="0"/>
      <w:marTop w:val="0"/>
      <w:marBottom w:val="0"/>
      <w:divBdr>
        <w:top w:val="none" w:sz="0" w:space="0" w:color="auto"/>
        <w:left w:val="none" w:sz="0" w:space="0" w:color="auto"/>
        <w:bottom w:val="none" w:sz="0" w:space="0" w:color="auto"/>
        <w:right w:val="none" w:sz="0" w:space="0" w:color="auto"/>
      </w:divBdr>
    </w:div>
    <w:div w:id="1739596825">
      <w:bodyDiv w:val="1"/>
      <w:marLeft w:val="0"/>
      <w:marRight w:val="0"/>
      <w:marTop w:val="0"/>
      <w:marBottom w:val="0"/>
      <w:divBdr>
        <w:top w:val="none" w:sz="0" w:space="0" w:color="auto"/>
        <w:left w:val="none" w:sz="0" w:space="0" w:color="auto"/>
        <w:bottom w:val="none" w:sz="0" w:space="0" w:color="auto"/>
        <w:right w:val="none" w:sz="0" w:space="0" w:color="auto"/>
      </w:divBdr>
    </w:div>
    <w:div w:id="1739665003">
      <w:bodyDiv w:val="1"/>
      <w:marLeft w:val="0"/>
      <w:marRight w:val="0"/>
      <w:marTop w:val="0"/>
      <w:marBottom w:val="0"/>
      <w:divBdr>
        <w:top w:val="none" w:sz="0" w:space="0" w:color="auto"/>
        <w:left w:val="none" w:sz="0" w:space="0" w:color="auto"/>
        <w:bottom w:val="none" w:sz="0" w:space="0" w:color="auto"/>
        <w:right w:val="none" w:sz="0" w:space="0" w:color="auto"/>
      </w:divBdr>
    </w:div>
    <w:div w:id="1796483308">
      <w:bodyDiv w:val="1"/>
      <w:marLeft w:val="0"/>
      <w:marRight w:val="0"/>
      <w:marTop w:val="0"/>
      <w:marBottom w:val="0"/>
      <w:divBdr>
        <w:top w:val="none" w:sz="0" w:space="0" w:color="auto"/>
        <w:left w:val="none" w:sz="0" w:space="0" w:color="auto"/>
        <w:bottom w:val="none" w:sz="0" w:space="0" w:color="auto"/>
        <w:right w:val="none" w:sz="0" w:space="0" w:color="auto"/>
      </w:divBdr>
    </w:div>
    <w:div w:id="20765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t>遠野地区の人口の推移</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Sheet2!$A$3</c:f>
              <c:strCache>
                <c:ptCount val="1"/>
                <c:pt idx="0">
                  <c:v>65歳以上人口</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Sheet2!$B$2:$F$2</c:f>
              <c:strCache>
                <c:ptCount val="5"/>
                <c:pt idx="0">
                  <c:v>1970年(S45)</c:v>
                </c:pt>
                <c:pt idx="1">
                  <c:v>1980年(S55)</c:v>
                </c:pt>
                <c:pt idx="2">
                  <c:v>1990年(H2)</c:v>
                </c:pt>
                <c:pt idx="3">
                  <c:v>2000年(H12)</c:v>
                </c:pt>
                <c:pt idx="4">
                  <c:v>2010年(H22)</c:v>
                </c:pt>
              </c:strCache>
            </c:strRef>
          </c:cat>
          <c:val>
            <c:numRef>
              <c:f>Sheet2!$B$3:$F$3</c:f>
              <c:numCache>
                <c:formatCode>General</c:formatCode>
                <c:ptCount val="5"/>
                <c:pt idx="0">
                  <c:v>869</c:v>
                </c:pt>
                <c:pt idx="1">
                  <c:v>1076</c:v>
                </c:pt>
                <c:pt idx="2">
                  <c:v>1478</c:v>
                </c:pt>
                <c:pt idx="3">
                  <c:v>1899</c:v>
                </c:pt>
                <c:pt idx="4">
                  <c:v>1843</c:v>
                </c:pt>
              </c:numCache>
            </c:numRef>
          </c:val>
        </c:ser>
        <c:ser>
          <c:idx val="1"/>
          <c:order val="1"/>
          <c:tx>
            <c:strRef>
              <c:f>Sheet2!$A$4</c:f>
              <c:strCache>
                <c:ptCount val="1"/>
                <c:pt idx="0">
                  <c:v>人口</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Sheet2!$B$2:$F$2</c:f>
              <c:strCache>
                <c:ptCount val="5"/>
                <c:pt idx="0">
                  <c:v>1970年(S45)</c:v>
                </c:pt>
                <c:pt idx="1">
                  <c:v>1980年(S55)</c:v>
                </c:pt>
                <c:pt idx="2">
                  <c:v>1990年(H2)</c:v>
                </c:pt>
                <c:pt idx="3">
                  <c:v>2000年(H12)</c:v>
                </c:pt>
                <c:pt idx="4">
                  <c:v>2010年(H22)</c:v>
                </c:pt>
              </c:strCache>
            </c:strRef>
          </c:cat>
          <c:val>
            <c:numRef>
              <c:f>Sheet2!$B$4:$F$4</c:f>
              <c:numCache>
                <c:formatCode>General</c:formatCode>
                <c:ptCount val="5"/>
                <c:pt idx="0">
                  <c:v>8275</c:v>
                </c:pt>
                <c:pt idx="1">
                  <c:v>7568</c:v>
                </c:pt>
                <c:pt idx="2">
                  <c:v>7426</c:v>
                </c:pt>
                <c:pt idx="3">
                  <c:v>7024</c:v>
                </c:pt>
                <c:pt idx="4">
                  <c:v>6065</c:v>
                </c:pt>
              </c:numCache>
            </c:numRef>
          </c:val>
        </c:ser>
        <c:dLbls>
          <c:showLegendKey val="0"/>
          <c:showVal val="1"/>
          <c:showCatName val="0"/>
          <c:showSerName val="0"/>
          <c:showPercent val="0"/>
          <c:showBubbleSize val="0"/>
        </c:dLbls>
        <c:gapWidth val="150"/>
        <c:shape val="box"/>
        <c:axId val="387364856"/>
        <c:axId val="313436232"/>
        <c:axId val="311012944"/>
      </c:bar3DChart>
      <c:catAx>
        <c:axId val="387364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3436232"/>
        <c:crosses val="autoZero"/>
        <c:auto val="1"/>
        <c:lblAlgn val="ctr"/>
        <c:lblOffset val="100"/>
        <c:noMultiLvlLbl val="0"/>
      </c:catAx>
      <c:valAx>
        <c:axId val="313436232"/>
        <c:scaling>
          <c:orientation val="minMax"/>
          <c:max val="9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7364856"/>
        <c:crosses val="autoZero"/>
        <c:crossBetween val="between"/>
        <c:majorUnit val="3000"/>
      </c:valAx>
      <c:serAx>
        <c:axId val="31101294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3436232"/>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ja-JP"/>
              <a:t>作付けしなかった農地の面積</a:t>
            </a:r>
          </a:p>
        </c:rich>
      </c:tx>
      <c:layout/>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ja-JP"/>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81474190726159"/>
          <c:y val="0.21898148148148147"/>
          <c:w val="0.87296303587051616"/>
          <c:h val="0.53801254009915422"/>
        </c:manualLayout>
      </c:layout>
      <c:bar3DChart>
        <c:barDir val="col"/>
        <c:grouping val="clustered"/>
        <c:varyColors val="0"/>
        <c:ser>
          <c:idx val="0"/>
          <c:order val="0"/>
          <c:tx>
            <c:strRef>
              <c:f>Sheet1!$A$2</c:f>
              <c:strCache>
                <c:ptCount val="1"/>
                <c:pt idx="0">
                  <c:v>田</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Sheet1!$B$1:$C$1</c:f>
              <c:strCache>
                <c:ptCount val="2"/>
                <c:pt idx="0">
                  <c:v>2005(平成17年)</c:v>
                </c:pt>
                <c:pt idx="1">
                  <c:v>2012(平成22年)</c:v>
                </c:pt>
              </c:strCache>
            </c:strRef>
          </c:cat>
          <c:val>
            <c:numRef>
              <c:f>Sheet1!$B$2:$C$2</c:f>
              <c:numCache>
                <c:formatCode>General</c:formatCode>
                <c:ptCount val="2"/>
                <c:pt idx="0">
                  <c:v>1051</c:v>
                </c:pt>
                <c:pt idx="1">
                  <c:v>2140</c:v>
                </c:pt>
              </c:numCache>
            </c:numRef>
          </c:val>
        </c:ser>
        <c:ser>
          <c:idx val="1"/>
          <c:order val="1"/>
          <c:tx>
            <c:strRef>
              <c:f>Sheet1!$A$3</c:f>
              <c:strCache>
                <c:ptCount val="1"/>
                <c:pt idx="0">
                  <c:v>畑</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Sheet1!$B$1:$C$1</c:f>
              <c:strCache>
                <c:ptCount val="2"/>
                <c:pt idx="0">
                  <c:v>2005(平成17年)</c:v>
                </c:pt>
                <c:pt idx="1">
                  <c:v>2012(平成22年)</c:v>
                </c:pt>
              </c:strCache>
            </c:strRef>
          </c:cat>
          <c:val>
            <c:numRef>
              <c:f>Sheet1!$B$3:$C$3</c:f>
              <c:numCache>
                <c:formatCode>General</c:formatCode>
                <c:ptCount val="2"/>
                <c:pt idx="0">
                  <c:v>705</c:v>
                </c:pt>
                <c:pt idx="1">
                  <c:v>1741</c:v>
                </c:pt>
              </c:numCache>
            </c:numRef>
          </c:val>
        </c:ser>
        <c:dLbls>
          <c:showLegendKey val="0"/>
          <c:showVal val="1"/>
          <c:showCatName val="0"/>
          <c:showSerName val="0"/>
          <c:showPercent val="0"/>
          <c:showBubbleSize val="0"/>
        </c:dLbls>
        <c:gapWidth val="150"/>
        <c:gapDepth val="0"/>
        <c:shape val="box"/>
        <c:axId val="313435448"/>
        <c:axId val="313434664"/>
        <c:axId val="0"/>
      </c:bar3DChart>
      <c:catAx>
        <c:axId val="313435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3434664"/>
        <c:crosses val="autoZero"/>
        <c:auto val="1"/>
        <c:lblAlgn val="ctr"/>
        <c:lblOffset val="100"/>
        <c:noMultiLvlLbl val="0"/>
      </c:catAx>
      <c:valAx>
        <c:axId val="313434664"/>
        <c:scaling>
          <c:orientation val="minMax"/>
        </c:scaling>
        <c:delete val="0"/>
        <c:axPos val="l"/>
        <c:majorGridlines>
          <c:spPr>
            <a:ln w="9525" cap="flat" cmpd="sng" algn="ctr">
              <a:solidFill>
                <a:schemeClr val="tx1">
                  <a:lumMod val="5000"/>
                  <a:lumOff val="95000"/>
                </a:schemeClr>
              </a:solidFill>
              <a:round/>
            </a:ln>
            <a:effectLst/>
          </c:spPr>
        </c:majorGridlines>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a:t>
                </a:r>
                <a:r>
                  <a:rPr lang="ja-JP"/>
                  <a:t>ａ</a:t>
                </a:r>
                <a:r>
                  <a:rPr lang="en-US"/>
                  <a:t>)</a:t>
                </a:r>
                <a:endParaRPr lang="ja-JP"/>
              </a:p>
            </c:rich>
          </c:tx>
          <c:layout>
            <c:manualLayout>
              <c:xMode val="edge"/>
              <c:yMode val="edge"/>
              <c:x val="4.9188624377808153E-2"/>
              <c:y val="0.20815633706084899"/>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343544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A5024-5A2A-4BC8-8E5C-AC9491CE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Words>
  <Characters>1081</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遠野-生徒会</dc:creator>
  <cp:keywords/>
  <dc:description/>
  <cp:lastModifiedBy>toujima</cp:lastModifiedBy>
  <cp:revision>2</cp:revision>
  <cp:lastPrinted>2014-11-17T09:28:00Z</cp:lastPrinted>
  <dcterms:created xsi:type="dcterms:W3CDTF">2014-11-18T02:42:00Z</dcterms:created>
  <dcterms:modified xsi:type="dcterms:W3CDTF">2014-11-18T02:42:00Z</dcterms:modified>
</cp:coreProperties>
</file>