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0C" w:rsidRPr="00957F12" w:rsidRDefault="003C380C" w:rsidP="003C3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ＭＳ ゴシック" w:cs="ＭＳ ゴシック"/>
          <w:kern w:val="0"/>
          <w:sz w:val="28"/>
          <w:szCs w:val="28"/>
        </w:rPr>
      </w:pPr>
      <w:r w:rsidRPr="00957F12">
        <w:rPr>
          <w:rFonts w:ascii="HG丸ｺﾞｼｯｸM-PRO" w:eastAsia="HG丸ｺﾞｼｯｸM-PRO" w:hAnsi="ＭＳ ゴシック" w:cs="ＭＳ ゴシック" w:hint="eastAsia"/>
          <w:kern w:val="0"/>
          <w:sz w:val="28"/>
          <w:szCs w:val="28"/>
        </w:rPr>
        <w:t>「社会的障害の経済理論・実証研究（REASE）第1回研究会」</w:t>
      </w:r>
    </w:p>
    <w:p w:rsidR="003C380C" w:rsidRDefault="003C380C" w:rsidP="003C3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4"/>
          <w:szCs w:val="24"/>
        </w:rPr>
      </w:pPr>
    </w:p>
    <w:p w:rsidR="003C380C" w:rsidRPr="00957F12" w:rsidRDefault="003C380C" w:rsidP="003C3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4"/>
          <w:szCs w:val="24"/>
        </w:rPr>
      </w:pPr>
      <w:r w:rsidRPr="00957F12">
        <w:rPr>
          <w:rFonts w:ascii="ＭＳ ゴシック" w:eastAsia="ＭＳ ゴシック" w:hAnsi="ＭＳ ゴシック" w:cs="ＭＳ ゴシック"/>
          <w:kern w:val="0"/>
          <w:sz w:val="24"/>
          <w:szCs w:val="24"/>
        </w:rPr>
        <w:t>日時：2012年10月13日（土）13：00～17:00</w:t>
      </w:r>
    </w:p>
    <w:p w:rsidR="003C380C" w:rsidRPr="00957F12" w:rsidRDefault="003C380C" w:rsidP="003C3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57F12">
        <w:rPr>
          <w:rFonts w:ascii="ＭＳ ゴシック" w:eastAsia="ＭＳ ゴシック" w:hAnsi="ＭＳ ゴシック" w:cs="ＭＳ ゴシック"/>
          <w:kern w:val="0"/>
          <w:sz w:val="24"/>
          <w:szCs w:val="24"/>
        </w:rPr>
        <w:t>場所：東京大学学術交流棟（小島ホール）２階　小島コンファレンスルーム</w:t>
      </w:r>
    </w:p>
    <w:p w:rsidR="003C380C" w:rsidRDefault="003C380C" w:rsidP="003C3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6" w:hangingChars="650" w:hanging="1566"/>
        <w:jc w:val="left"/>
        <w:rPr>
          <w:rFonts w:ascii="ＭＳ ゴシック" w:eastAsia="ＭＳ ゴシック" w:hAnsi="ＭＳ ゴシック" w:cs="ＭＳ ゴシック"/>
          <w:b/>
          <w:kern w:val="0"/>
          <w:sz w:val="24"/>
          <w:szCs w:val="24"/>
        </w:rPr>
      </w:pPr>
    </w:p>
    <w:p w:rsidR="003C380C" w:rsidRDefault="003C380C" w:rsidP="003C3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6" w:hangingChars="650" w:hanging="1566"/>
        <w:jc w:val="left"/>
        <w:rPr>
          <w:rFonts w:ascii="ＭＳ ゴシック" w:eastAsia="ＭＳ ゴシック" w:hAnsi="ＭＳ ゴシック" w:cs="ＭＳ ゴシック"/>
          <w:b/>
          <w:kern w:val="0"/>
          <w:sz w:val="24"/>
          <w:szCs w:val="24"/>
        </w:rPr>
      </w:pPr>
    </w:p>
    <w:p w:rsidR="003C380C" w:rsidRPr="003C380C" w:rsidRDefault="003C380C" w:rsidP="003C3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71" w:hangingChars="650" w:hanging="2871"/>
        <w:jc w:val="center"/>
        <w:rPr>
          <w:rFonts w:ascii="ＭＳ ゴシック" w:eastAsia="ＭＳ ゴシック" w:hAnsi="ＭＳ ゴシック" w:cs="ＭＳ ゴシック"/>
          <w:b/>
          <w:kern w:val="0"/>
          <w:sz w:val="44"/>
          <w:szCs w:val="44"/>
        </w:rPr>
      </w:pPr>
      <w:r w:rsidRPr="003C380C">
        <w:rPr>
          <w:rFonts w:ascii="ＭＳ ゴシック" w:eastAsia="ＭＳ ゴシック" w:hAnsi="ＭＳ ゴシック" w:cs="ＭＳ ゴシック"/>
          <w:b/>
          <w:kern w:val="0"/>
          <w:sz w:val="44"/>
          <w:szCs w:val="44"/>
        </w:rPr>
        <w:t xml:space="preserve">障害の不安定性と意思決定の困難 </w:t>
      </w:r>
    </w:p>
    <w:p w:rsidR="003C380C" w:rsidRPr="00957F12" w:rsidRDefault="003C380C" w:rsidP="003C3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6" w:hangingChars="650" w:hanging="1566"/>
        <w:jc w:val="center"/>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w:t>
      </w:r>
      <w:r>
        <w:rPr>
          <w:rFonts w:ascii="ＭＳ ゴシック" w:eastAsia="ＭＳ ゴシック" w:hAnsi="ＭＳ ゴシック" w:cs="ＭＳ ゴシック"/>
          <w:b/>
          <w:kern w:val="0"/>
          <w:sz w:val="24"/>
          <w:szCs w:val="24"/>
        </w:rPr>
        <w:t>発達障害と慢性疼痛の当事者研究を手がかりに</w:t>
      </w:r>
      <w:r>
        <w:rPr>
          <w:rFonts w:ascii="ＭＳ ゴシック" w:eastAsia="ＭＳ ゴシック" w:hAnsi="ＭＳ ゴシック" w:cs="ＭＳ ゴシック" w:hint="eastAsia"/>
          <w:b/>
          <w:kern w:val="0"/>
          <w:sz w:val="24"/>
          <w:szCs w:val="24"/>
        </w:rPr>
        <w:t>―</w:t>
      </w:r>
    </w:p>
    <w:p w:rsidR="003C380C" w:rsidRDefault="003C380C" w:rsidP="003C3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4"/>
          <w:szCs w:val="24"/>
        </w:rPr>
      </w:pPr>
    </w:p>
    <w:p w:rsidR="003C380C" w:rsidRPr="00957F12" w:rsidRDefault="003C380C" w:rsidP="003C3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4"/>
          <w:szCs w:val="24"/>
        </w:rPr>
      </w:pPr>
      <w:r w:rsidRPr="00957F12">
        <w:rPr>
          <w:rFonts w:ascii="ＭＳ ゴシック" w:eastAsia="ＭＳ ゴシック" w:hAnsi="ＭＳ ゴシック" w:cs="ＭＳ ゴシック"/>
          <w:kern w:val="0"/>
          <w:sz w:val="24"/>
          <w:szCs w:val="24"/>
        </w:rPr>
        <w:t>報告者：熊谷晋一郎氏</w:t>
      </w:r>
      <w:r w:rsidRPr="00957F12">
        <w:rPr>
          <w:rFonts w:ascii="ＭＳ ゴシック" w:eastAsia="ＭＳ ゴシック" w:hAnsi="ＭＳ ゴシック" w:cs="ＭＳ ゴシック"/>
          <w:w w:val="80"/>
          <w:kern w:val="0"/>
          <w:sz w:val="24"/>
          <w:szCs w:val="24"/>
        </w:rPr>
        <w:t>（東京大学先端科学技術研究センター 特任講師）</w:t>
      </w:r>
    </w:p>
    <w:p w:rsidR="00F42F0A" w:rsidRPr="003C380C" w:rsidRDefault="00F42F0A" w:rsidP="00F42F0A"/>
    <w:p w:rsidR="00F42F0A" w:rsidRDefault="00F42F0A" w:rsidP="00F42F0A"/>
    <w:p w:rsidR="003C380C" w:rsidRDefault="003C380C" w:rsidP="003C380C">
      <w:pPr>
        <w:jc w:val="center"/>
      </w:pPr>
      <w:r>
        <w:rPr>
          <w:rFonts w:hint="eastAsia"/>
        </w:rPr>
        <w:t>読み上げ原稿</w:t>
      </w:r>
    </w:p>
    <w:p w:rsidR="00F42F0A" w:rsidRDefault="00F42F0A" w:rsidP="00F42F0A"/>
    <w:p w:rsidR="003C380C" w:rsidRDefault="003C380C" w:rsidP="00F42F0A"/>
    <w:p w:rsidR="003C380C" w:rsidRPr="00BD42FB" w:rsidRDefault="00BD42FB" w:rsidP="00F42F0A">
      <w:pPr>
        <w:rPr>
          <w:color w:val="FF0000"/>
        </w:rPr>
      </w:pPr>
      <w:r w:rsidRPr="00BD42FB">
        <w:rPr>
          <w:color w:val="FF0000"/>
        </w:rPr>
        <w:t>P</w:t>
      </w:r>
      <w:r w:rsidRPr="00BD42FB">
        <w:rPr>
          <w:rFonts w:hint="eastAsia"/>
          <w:color w:val="FF0000"/>
        </w:rPr>
        <w:t>1</w:t>
      </w:r>
    </w:p>
    <w:p w:rsidR="004C77F8" w:rsidRDefault="004C77F8" w:rsidP="00F42F0A">
      <w:pPr>
        <w:ind w:firstLineChars="100" w:firstLine="210"/>
      </w:pPr>
      <w:r>
        <w:rPr>
          <w:rFonts w:hint="eastAsia"/>
        </w:rPr>
        <w:t>みなさん</w:t>
      </w:r>
      <w:r w:rsidR="00D77429" w:rsidRPr="00D77429">
        <w:rPr>
          <w:rFonts w:hint="eastAsia"/>
        </w:rPr>
        <w:t>こんにちは</w:t>
      </w:r>
      <w:r>
        <w:rPr>
          <w:rFonts w:hint="eastAsia"/>
        </w:rPr>
        <w:t>、</w:t>
      </w:r>
      <w:r w:rsidRPr="00D77429">
        <w:rPr>
          <w:rFonts w:hint="eastAsia"/>
        </w:rPr>
        <w:t>私は東京大学先端科学技術研究センターの教員をしております</w:t>
      </w:r>
      <w:r>
        <w:rPr>
          <w:rFonts w:hint="eastAsia"/>
        </w:rPr>
        <w:t>熊谷晋一郎</w:t>
      </w:r>
      <w:r w:rsidRPr="00D77429">
        <w:rPr>
          <w:rFonts w:hint="eastAsia"/>
        </w:rPr>
        <w:t>と申します。</w:t>
      </w:r>
      <w:r w:rsidR="00EF7E15">
        <w:rPr>
          <w:rFonts w:hint="eastAsia"/>
        </w:rPr>
        <w:t>本日はこのような素晴らしい会</w:t>
      </w:r>
      <w:r>
        <w:rPr>
          <w:rFonts w:hint="eastAsia"/>
        </w:rPr>
        <w:t>に</w:t>
      </w:r>
      <w:r w:rsidR="00347807">
        <w:rPr>
          <w:rFonts w:hint="eastAsia"/>
        </w:rPr>
        <w:t>呼</w:t>
      </w:r>
      <w:r>
        <w:rPr>
          <w:rFonts w:hint="eastAsia"/>
        </w:rPr>
        <w:t>んでいただき、ありがとうございます。松井先生をはじめ、主催者・スタッフの方にまず心よりの感謝を申し上げたいと思います。</w:t>
      </w:r>
    </w:p>
    <w:p w:rsidR="004C77F8" w:rsidRDefault="004C77F8" w:rsidP="00FD41D4"/>
    <w:p w:rsidR="000B0B29" w:rsidRPr="000B0B29" w:rsidRDefault="000B0B29" w:rsidP="00FD41D4">
      <w:pPr>
        <w:rPr>
          <w:rFonts w:ascii="HGPｺﾞｼｯｸE" w:eastAsia="HGPｺﾞｼｯｸE" w:hAnsiTheme="majorEastAsia"/>
        </w:rPr>
      </w:pPr>
      <w:r w:rsidRPr="000B0B29">
        <w:rPr>
          <w:rFonts w:ascii="HGPｺﾞｼｯｸE" w:eastAsia="HGPｺﾞｼｯｸE" w:hAnsiTheme="majorEastAsia" w:hint="eastAsia"/>
        </w:rPr>
        <w:t>背景</w:t>
      </w:r>
    </w:p>
    <w:p w:rsidR="000B0B29" w:rsidRDefault="000B0B29" w:rsidP="00FD41D4"/>
    <w:p w:rsidR="00B4222E" w:rsidRDefault="004C77F8" w:rsidP="00347807">
      <w:pPr>
        <w:ind w:firstLineChars="100" w:firstLine="210"/>
      </w:pPr>
      <w:r>
        <w:rPr>
          <w:rFonts w:hint="eastAsia"/>
        </w:rPr>
        <w:t>本日</w:t>
      </w:r>
      <w:r w:rsidR="00D77429" w:rsidRPr="00D77429">
        <w:rPr>
          <w:rFonts w:hint="eastAsia"/>
        </w:rPr>
        <w:t>の</w:t>
      </w:r>
      <w:r w:rsidR="00347807">
        <w:rPr>
          <w:rFonts w:hint="eastAsia"/>
        </w:rPr>
        <w:t>私の</w:t>
      </w:r>
      <w:r>
        <w:rPr>
          <w:rFonts w:hint="eastAsia"/>
        </w:rPr>
        <w:t>講演</w:t>
      </w:r>
      <w:r w:rsidR="00D77429" w:rsidRPr="00D77429">
        <w:rPr>
          <w:rFonts w:hint="eastAsia"/>
        </w:rPr>
        <w:t>タイトルは、</w:t>
      </w:r>
      <w:r w:rsidR="00347807">
        <w:rPr>
          <w:rFonts w:hint="eastAsia"/>
        </w:rPr>
        <w:t>「</w:t>
      </w:r>
      <w:r w:rsidR="00D77429" w:rsidRPr="00D77429">
        <w:rPr>
          <w:rFonts w:hint="eastAsia"/>
        </w:rPr>
        <w:t>障害の不安定性と意思決定の困難</w:t>
      </w:r>
      <w:r w:rsidR="00347807">
        <w:rPr>
          <w:rFonts w:hint="eastAsia"/>
        </w:rPr>
        <w:t>」</w:t>
      </w:r>
      <w:r w:rsidR="00D77429" w:rsidRPr="00D77429">
        <w:rPr>
          <w:rFonts w:hint="eastAsia"/>
        </w:rPr>
        <w:t>です。</w:t>
      </w:r>
      <w:r w:rsidR="00FD41D4" w:rsidRPr="00FD41D4">
        <w:rPr>
          <w:rFonts w:hint="eastAsia"/>
        </w:rPr>
        <w:t>サブタイトルには</w:t>
      </w:r>
      <w:r w:rsidR="00347807">
        <w:rPr>
          <w:rFonts w:hint="eastAsia"/>
        </w:rPr>
        <w:t>「発達障害と慢性疼痛</w:t>
      </w:r>
      <w:r w:rsidR="00FD41D4" w:rsidRPr="00FD41D4">
        <w:rPr>
          <w:rFonts w:hint="eastAsia"/>
        </w:rPr>
        <w:t>の当事者研究を手がかりに</w:t>
      </w:r>
      <w:r w:rsidR="00347807">
        <w:rPr>
          <w:rFonts w:hint="eastAsia"/>
        </w:rPr>
        <w:t>」</w:t>
      </w:r>
      <w:r w:rsidR="00FD41D4" w:rsidRPr="00FD41D4">
        <w:rPr>
          <w:rFonts w:hint="eastAsia"/>
        </w:rPr>
        <w:t>と書いてあります。</w:t>
      </w:r>
      <w:r w:rsidR="00B4222E">
        <w:rPr>
          <w:rFonts w:hint="eastAsia"/>
        </w:rPr>
        <w:t>まず講演のはじめに、私がこのようなテーマを考えるようになった背景について、手短に述べたいと思います。</w:t>
      </w:r>
    </w:p>
    <w:p w:rsidR="00347807" w:rsidRDefault="00347807" w:rsidP="00347807">
      <w:pPr>
        <w:ind w:firstLineChars="100" w:firstLine="210"/>
      </w:pPr>
      <w:r>
        <w:rPr>
          <w:rFonts w:hint="eastAsia"/>
        </w:rPr>
        <w:t>私は、</w:t>
      </w:r>
      <w:r>
        <w:rPr>
          <w:rFonts w:hint="eastAsia"/>
        </w:rPr>
        <w:t>18</w:t>
      </w:r>
      <w:r>
        <w:rPr>
          <w:rFonts w:hint="eastAsia"/>
        </w:rPr>
        <w:t>歳の時に世田谷周辺で一人暮らしを始め、自立生活運動に出会いました。それ以前は、少しでも健常者に近づくための痛いリハビリに明け暮れており、疑問や不満を抱えていましたので、「健常者と同じようにできない私たちが悪いんじゃない、私たちを等身大で受け入れない社会の側が悪いのだ！」という自立生活運動のメッセージ</w:t>
      </w:r>
      <w:r w:rsidR="00B4222E">
        <w:rPr>
          <w:rFonts w:hint="eastAsia"/>
        </w:rPr>
        <w:t>と行動力</w:t>
      </w:r>
      <w:r>
        <w:rPr>
          <w:rFonts w:hint="eastAsia"/>
        </w:rPr>
        <w:t>は、大きな励ましになりました。しかし同時に、運動の中にある、ある種のマッチョなトーンにも、疑問を感じないわけではありませんでした。酒を飲みながら「熊谷、それは自立生活とは呼べねえよ」</w:t>
      </w:r>
      <w:r w:rsidR="00B4222E">
        <w:rPr>
          <w:rFonts w:hint="eastAsia"/>
        </w:rPr>
        <w:t>「運動しねえでどうすんだよ」</w:t>
      </w:r>
      <w:r>
        <w:rPr>
          <w:rFonts w:hint="eastAsia"/>
        </w:rPr>
        <w:t>と言われるたびに、なんだか</w:t>
      </w:r>
      <w:r w:rsidR="000B0B29">
        <w:rPr>
          <w:rFonts w:hint="eastAsia"/>
        </w:rPr>
        <w:t>「</w:t>
      </w:r>
      <w:r>
        <w:rPr>
          <w:rFonts w:hint="eastAsia"/>
        </w:rPr>
        <w:t>監視されるのがリハビリの治療者から先輩障害者に代わっただけなんじゃない</w:t>
      </w:r>
      <w:r w:rsidR="000B0B29">
        <w:rPr>
          <w:rFonts w:hint="eastAsia"/>
        </w:rPr>
        <w:t>か」</w:t>
      </w:r>
      <w:r>
        <w:rPr>
          <w:rFonts w:hint="eastAsia"/>
        </w:rPr>
        <w:t>という気分になることも多々ありました。</w:t>
      </w:r>
    </w:p>
    <w:p w:rsidR="00B4222E" w:rsidRDefault="00347807" w:rsidP="00347807">
      <w:pPr>
        <w:ind w:firstLineChars="100" w:firstLine="210"/>
      </w:pPr>
      <w:r>
        <w:rPr>
          <w:rFonts w:hint="eastAsia"/>
        </w:rPr>
        <w:t>その後ずっと、あのマッチョなトーンについて言語化することもなく、</w:t>
      </w:r>
      <w:r w:rsidR="00B4222E">
        <w:rPr>
          <w:rFonts w:hint="eastAsia"/>
        </w:rPr>
        <w:t>なんとなく日々を生きてまいりましたが、</w:t>
      </w:r>
      <w:r w:rsidR="00B4222E">
        <w:rPr>
          <w:rFonts w:hint="eastAsia"/>
        </w:rPr>
        <w:t>30</w:t>
      </w:r>
      <w:r w:rsidR="00B4222E">
        <w:rPr>
          <w:rFonts w:hint="eastAsia"/>
        </w:rPr>
        <w:t>歳を過ぎるころになって脳性まひ特有の二次障害と言う加齢変化がわが</w:t>
      </w:r>
      <w:r w:rsidR="00B4222E">
        <w:rPr>
          <w:rFonts w:hint="eastAsia"/>
        </w:rPr>
        <w:lastRenderedPageBreak/>
        <w:t>身を襲ったときに、ようやくあのマッチョの正体がつかめたように感じています。それは、以下のようなことです。</w:t>
      </w:r>
    </w:p>
    <w:p w:rsidR="000B0B29" w:rsidRDefault="00FD41D4" w:rsidP="00B4222E">
      <w:pPr>
        <w:ind w:firstLineChars="100" w:firstLine="210"/>
      </w:pPr>
      <w:r w:rsidRPr="00FD41D4">
        <w:rPr>
          <w:rFonts w:hint="eastAsia"/>
        </w:rPr>
        <w:t>従来の当事者運動は、どちらかというと、障害が</w:t>
      </w:r>
      <w:r w:rsidR="00B4222E">
        <w:rPr>
          <w:rFonts w:hint="eastAsia"/>
        </w:rPr>
        <w:t>重くても安定していて、変化が</w:t>
      </w:r>
      <w:r w:rsidRPr="00FD41D4">
        <w:rPr>
          <w:rFonts w:hint="eastAsia"/>
        </w:rPr>
        <w:t>少ない身体障害者や感覚障害者が中止になって展開してきたといえます。</w:t>
      </w:r>
      <w:r w:rsidR="00B4222E">
        <w:rPr>
          <w:rFonts w:hint="eastAsia"/>
        </w:rPr>
        <w:t>身体図式が安定しているということは、自分の身体の作動について「こうすれば、こうなる」という「予測」がつきやすいということを意味します。この予測可能性は、自立生活運動が重要視してきた「自己決定」あるいは「意志決定」を実現するうえでの前提条件として、大変重要なものであると言えるでしょう。なぜなら、自己決定が可能になるためには、決定とその帰結をつなぐ「予測」がある程度</w:t>
      </w:r>
      <w:r w:rsidR="000B0B29">
        <w:rPr>
          <w:rFonts w:hint="eastAsia"/>
        </w:rPr>
        <w:t>信憑されていないといけないからです。私自身、二次障害によって身体図式と実際の身体との間に齟齬が生じ、予測可能性が低くなると、それまでできていた日常生活における自己決定の多くがためらいを伴い始めたという経験をしました。自己決定や意思決定の前提となる、身体図式の安定性や予測可能性を無自覚に享受していることこそが、あのマッチョのもとにはあったのかもしれないと今は感じています。</w:t>
      </w:r>
    </w:p>
    <w:p w:rsidR="00FD41D4" w:rsidRDefault="000B0B29" w:rsidP="00B4222E">
      <w:pPr>
        <w:ind w:firstLineChars="100" w:firstLine="210"/>
      </w:pPr>
      <w:r>
        <w:rPr>
          <w:rFonts w:hint="eastAsia"/>
        </w:rPr>
        <w:t>最近は歓迎すべきことに</w:t>
      </w:r>
      <w:r w:rsidR="00FD41D4" w:rsidRPr="00FD41D4">
        <w:rPr>
          <w:rFonts w:hint="eastAsia"/>
        </w:rPr>
        <w:t>、発達障害者や難病の当事者、慢性の痛みで困っている当事者等が運動に合流してきました。彼らの多くは、あるときには調子はいいけれどもあるときには調子が</w:t>
      </w:r>
      <w:r>
        <w:rPr>
          <w:rFonts w:hint="eastAsia"/>
        </w:rPr>
        <w:t>悪い、というように、障害に揺らぎを抱えた人々で</w:t>
      </w:r>
      <w:r w:rsidR="00FD41D4" w:rsidRPr="00FD41D4">
        <w:rPr>
          <w:rFonts w:hint="eastAsia"/>
        </w:rPr>
        <w:t>す。</w:t>
      </w:r>
      <w:r>
        <w:rPr>
          <w:rFonts w:hint="eastAsia"/>
        </w:rPr>
        <w:t>私は、</w:t>
      </w:r>
      <w:r w:rsidR="003C380C">
        <w:rPr>
          <w:rFonts w:hint="eastAsia"/>
        </w:rPr>
        <w:t>あの頃のマッチョ</w:t>
      </w:r>
      <w:r w:rsidR="003B761B">
        <w:rPr>
          <w:rFonts w:hint="eastAsia"/>
        </w:rPr>
        <w:t>さに対する</w:t>
      </w:r>
      <w:r>
        <w:rPr>
          <w:rFonts w:hint="eastAsia"/>
        </w:rPr>
        <w:t>忌避感や、自分自身の二次障害の体験や、発達障害者や慢性疼痛の当事者、依存症サバイバーとの研究や活動などを通して、</w:t>
      </w:r>
      <w:r w:rsidR="00FD41D4" w:rsidRPr="00FD41D4">
        <w:rPr>
          <w:rFonts w:hint="eastAsia"/>
        </w:rPr>
        <w:t>障害を</w:t>
      </w:r>
      <w:r w:rsidR="0042365B">
        <w:rPr>
          <w:rFonts w:hint="eastAsia"/>
        </w:rPr>
        <w:t>十分</w:t>
      </w:r>
      <w:r>
        <w:rPr>
          <w:rFonts w:hint="eastAsia"/>
        </w:rPr>
        <w:t>に記述するためには、障害の種類や重さだけでなく、日</w:t>
      </w:r>
      <w:r w:rsidR="00FD41D4" w:rsidRPr="00FD41D4">
        <w:rPr>
          <w:rFonts w:hint="eastAsia"/>
        </w:rPr>
        <w:t>内変動や季節変動</w:t>
      </w:r>
      <w:r>
        <w:rPr>
          <w:rFonts w:hint="eastAsia"/>
        </w:rPr>
        <w:t>、進行と言った「</w:t>
      </w:r>
      <w:r w:rsidR="00FD41D4" w:rsidRPr="00FD41D4">
        <w:rPr>
          <w:rFonts w:hint="eastAsia"/>
        </w:rPr>
        <w:t>揺らぎ</w:t>
      </w:r>
      <w:r>
        <w:rPr>
          <w:rFonts w:hint="eastAsia"/>
        </w:rPr>
        <w:t>」の次元</w:t>
      </w:r>
      <w:r w:rsidR="00FD41D4" w:rsidRPr="00FD41D4">
        <w:rPr>
          <w:rFonts w:hint="eastAsia"/>
        </w:rPr>
        <w:t>も考慮する必要があるという</w:t>
      </w:r>
      <w:r>
        <w:rPr>
          <w:rFonts w:hint="eastAsia"/>
        </w:rPr>
        <w:t>認識にいたりました。それ</w:t>
      </w:r>
      <w:r w:rsidR="00FD41D4" w:rsidRPr="00FD41D4">
        <w:rPr>
          <w:rFonts w:hint="eastAsia"/>
        </w:rPr>
        <w:t>が</w:t>
      </w:r>
      <w:r>
        <w:rPr>
          <w:rFonts w:hint="eastAsia"/>
        </w:rPr>
        <w:t>、</w:t>
      </w:r>
      <w:r w:rsidR="00FD41D4" w:rsidRPr="00FD41D4">
        <w:rPr>
          <w:rFonts w:hint="eastAsia"/>
        </w:rPr>
        <w:t>この講演</w:t>
      </w:r>
      <w:r>
        <w:rPr>
          <w:rFonts w:hint="eastAsia"/>
        </w:rPr>
        <w:t>全体を通底するテーマ</w:t>
      </w:r>
      <w:r w:rsidR="00FD41D4" w:rsidRPr="00FD41D4">
        <w:rPr>
          <w:rFonts w:hint="eastAsia"/>
        </w:rPr>
        <w:t>になります。</w:t>
      </w:r>
    </w:p>
    <w:p w:rsidR="000B0B29" w:rsidRDefault="000B0B29" w:rsidP="000B0B29"/>
    <w:p w:rsidR="000B0B29" w:rsidRPr="000B0B29" w:rsidRDefault="000B0B29" w:rsidP="000B0B29">
      <w:pPr>
        <w:rPr>
          <w:rFonts w:ascii="HGPｺﾞｼｯｸE" w:eastAsia="HGPｺﾞｼｯｸE"/>
        </w:rPr>
      </w:pPr>
      <w:r w:rsidRPr="000B0B29">
        <w:rPr>
          <w:rFonts w:ascii="HGPｺﾞｼｯｸE" w:eastAsia="HGPｺﾞｼｯｸE" w:hint="eastAsia"/>
        </w:rPr>
        <w:t>講演の流れ</w:t>
      </w:r>
    </w:p>
    <w:p w:rsidR="000B0B29" w:rsidRDefault="000B0B29" w:rsidP="000B0B29"/>
    <w:p w:rsidR="00FD41D4" w:rsidRDefault="00FD41D4" w:rsidP="00F42F0A">
      <w:pPr>
        <w:ind w:firstLineChars="100" w:firstLine="210"/>
      </w:pPr>
      <w:r>
        <w:rPr>
          <w:rFonts w:hint="eastAsia"/>
        </w:rPr>
        <w:t>本講演は、五つのセクションから成り立っています。まず最初に</w:t>
      </w:r>
      <w:r w:rsidR="00F42F0A">
        <w:rPr>
          <w:rFonts w:hint="eastAsia"/>
        </w:rPr>
        <w:t>、</w:t>
      </w:r>
      <w:r>
        <w:rPr>
          <w:rFonts w:hint="eastAsia"/>
        </w:rPr>
        <w:t>揺らぎを持った障害者たちが、</w:t>
      </w:r>
      <w:r w:rsidR="00F42F0A">
        <w:rPr>
          <w:rFonts w:hint="eastAsia"/>
        </w:rPr>
        <w:t>これまでの</w:t>
      </w:r>
      <w:r>
        <w:rPr>
          <w:rFonts w:hint="eastAsia"/>
        </w:rPr>
        <w:t>当事者運動に対して</w:t>
      </w:r>
      <w:r w:rsidR="00F42F0A">
        <w:rPr>
          <w:rFonts w:hint="eastAsia"/>
        </w:rPr>
        <w:t>、</w:t>
      </w:r>
      <w:r>
        <w:rPr>
          <w:rFonts w:hint="eastAsia"/>
        </w:rPr>
        <w:t>どのような</w:t>
      </w:r>
      <w:r w:rsidR="00F42F0A">
        <w:rPr>
          <w:rFonts w:hint="eastAsia"/>
        </w:rPr>
        <w:t>新たな示唆を与えているか、</w:t>
      </w:r>
      <w:r>
        <w:rPr>
          <w:rFonts w:hint="eastAsia"/>
        </w:rPr>
        <w:t>について述べます。</w:t>
      </w:r>
    </w:p>
    <w:p w:rsidR="00FD41D4" w:rsidRDefault="00F42F0A" w:rsidP="00F42F0A">
      <w:pPr>
        <w:ind w:firstLineChars="100" w:firstLine="210"/>
      </w:pPr>
      <w:r>
        <w:rPr>
          <w:rFonts w:hint="eastAsia"/>
        </w:rPr>
        <w:t>二つ目のセクションでは、自閉症スペクトラムの医学的定義である「</w:t>
      </w:r>
      <w:r w:rsidR="00FD41D4">
        <w:rPr>
          <w:rFonts w:hint="eastAsia"/>
        </w:rPr>
        <w:t>社会性の障害</w:t>
      </w:r>
      <w:r>
        <w:rPr>
          <w:rFonts w:hint="eastAsia"/>
        </w:rPr>
        <w:t>」</w:t>
      </w:r>
      <w:r w:rsidR="00FD41D4">
        <w:rPr>
          <w:rFonts w:hint="eastAsia"/>
        </w:rPr>
        <w:t>という概念の</w:t>
      </w:r>
      <w:r>
        <w:rPr>
          <w:rFonts w:hint="eastAsia"/>
        </w:rPr>
        <w:t>、障害学的な問題点について説明します。この研究会のタイトル</w:t>
      </w:r>
      <w:r w:rsidR="00FD41D4">
        <w:rPr>
          <w:rFonts w:hint="eastAsia"/>
        </w:rPr>
        <w:t>も</w:t>
      </w:r>
      <w:r>
        <w:rPr>
          <w:rFonts w:hint="eastAsia"/>
        </w:rPr>
        <w:t>「</w:t>
      </w:r>
      <w:r w:rsidR="00FD41D4">
        <w:rPr>
          <w:rFonts w:hint="eastAsia"/>
        </w:rPr>
        <w:t>社会的障害の経済理論</w:t>
      </w:r>
      <w:r>
        <w:rPr>
          <w:rFonts w:hint="eastAsia"/>
        </w:rPr>
        <w:t>・実証</w:t>
      </w:r>
      <w:r w:rsidR="00FD41D4">
        <w:rPr>
          <w:rFonts w:hint="eastAsia"/>
        </w:rPr>
        <w:t>研究</w:t>
      </w:r>
      <w:r>
        <w:rPr>
          <w:rFonts w:hint="eastAsia"/>
        </w:rPr>
        <w:t>」</w:t>
      </w:r>
      <w:r w:rsidR="00FD41D4">
        <w:rPr>
          <w:rFonts w:hint="eastAsia"/>
        </w:rPr>
        <w:t>となっていますが、</w:t>
      </w:r>
      <w:r>
        <w:rPr>
          <w:rFonts w:hint="eastAsia"/>
        </w:rPr>
        <w:t>ディスアビリティのレベルでとらえるべき</w:t>
      </w:r>
      <w:r w:rsidR="00FD41D4">
        <w:rPr>
          <w:rFonts w:hint="eastAsia"/>
        </w:rPr>
        <w:t>社会的障害を</w:t>
      </w:r>
      <w:r>
        <w:rPr>
          <w:rFonts w:hint="eastAsia"/>
        </w:rPr>
        <w:t>、</w:t>
      </w:r>
      <w:r w:rsidR="00FD41D4">
        <w:rPr>
          <w:rFonts w:hint="eastAsia"/>
        </w:rPr>
        <w:t>社会性の障害とい</w:t>
      </w:r>
      <w:r>
        <w:rPr>
          <w:rFonts w:hint="eastAsia"/>
        </w:rPr>
        <w:t>う</w:t>
      </w:r>
      <w:r w:rsidR="00FD41D4">
        <w:rPr>
          <w:rFonts w:hint="eastAsia"/>
        </w:rPr>
        <w:t>概念</w:t>
      </w:r>
      <w:r>
        <w:rPr>
          <w:rFonts w:hint="eastAsia"/>
        </w:rPr>
        <w:t>によってインペアメントであるかのように</w:t>
      </w:r>
      <w:r w:rsidR="00FD41D4">
        <w:rPr>
          <w:rFonts w:hint="eastAsia"/>
        </w:rPr>
        <w:t>記述</w:t>
      </w:r>
      <w:r>
        <w:rPr>
          <w:rFonts w:hint="eastAsia"/>
        </w:rPr>
        <w:t>することの危うさ</w:t>
      </w:r>
      <w:r w:rsidR="00FD41D4">
        <w:rPr>
          <w:rFonts w:hint="eastAsia"/>
        </w:rPr>
        <w:t>を</w:t>
      </w:r>
      <w:r>
        <w:rPr>
          <w:rFonts w:hint="eastAsia"/>
        </w:rPr>
        <w:t>指摘し</w:t>
      </w:r>
      <w:r w:rsidR="00FD41D4">
        <w:rPr>
          <w:rFonts w:hint="eastAsia"/>
        </w:rPr>
        <w:t>たいと思います。それと同時に、</w:t>
      </w:r>
      <w:r>
        <w:rPr>
          <w:rFonts w:hint="eastAsia"/>
        </w:rPr>
        <w:t>自閉症スペクトラムについての社会モデルを構想するためには、社会性の障害に先行する</w:t>
      </w:r>
      <w:r w:rsidR="00FD41D4">
        <w:rPr>
          <w:rFonts w:hint="eastAsia"/>
        </w:rPr>
        <w:t>インペアメントを特定する</w:t>
      </w:r>
      <w:r>
        <w:rPr>
          <w:rFonts w:hint="eastAsia"/>
        </w:rPr>
        <w:t>ための当事者研究と医学モデル的な</w:t>
      </w:r>
      <w:r w:rsidR="00FD41D4">
        <w:rPr>
          <w:rFonts w:hint="eastAsia"/>
        </w:rPr>
        <w:t>研究の</w:t>
      </w:r>
      <w:r>
        <w:rPr>
          <w:rFonts w:hint="eastAsia"/>
        </w:rPr>
        <w:t>協働が</w:t>
      </w:r>
      <w:r w:rsidR="00FD41D4">
        <w:rPr>
          <w:rFonts w:hint="eastAsia"/>
        </w:rPr>
        <w:t>重要</w:t>
      </w:r>
      <w:r>
        <w:rPr>
          <w:rFonts w:hint="eastAsia"/>
        </w:rPr>
        <w:t>になるという点</w:t>
      </w:r>
      <w:r w:rsidR="00FD41D4">
        <w:rPr>
          <w:rFonts w:hint="eastAsia"/>
        </w:rPr>
        <w:t>について述べます。</w:t>
      </w:r>
    </w:p>
    <w:p w:rsidR="0042365B" w:rsidRDefault="00F42F0A" w:rsidP="00F42F0A">
      <w:pPr>
        <w:ind w:firstLineChars="100" w:firstLine="210"/>
      </w:pPr>
      <w:r>
        <w:rPr>
          <w:rFonts w:hint="eastAsia"/>
        </w:rPr>
        <w:t>三つ目のセクションでは、我々の研究グループの</w:t>
      </w:r>
      <w:r w:rsidR="00FD41D4">
        <w:rPr>
          <w:rFonts w:hint="eastAsia"/>
        </w:rPr>
        <w:t>メンバーであるアスペルガー症候群の綾屋紗月研究員の当事者研究を紹介します。このような当事者研究の成果は、社会性の障害に先行するインペアメントを明らかにする上で重要だと</w:t>
      </w:r>
      <w:r>
        <w:rPr>
          <w:rFonts w:hint="eastAsia"/>
        </w:rPr>
        <w:t>いうことが、ご理解いただけることと思い</w:t>
      </w:r>
      <w:r w:rsidR="00FD41D4">
        <w:rPr>
          <w:rFonts w:hint="eastAsia"/>
        </w:rPr>
        <w:t>ます。</w:t>
      </w:r>
    </w:p>
    <w:p w:rsidR="0042365B" w:rsidRDefault="0042365B" w:rsidP="00F42F0A">
      <w:pPr>
        <w:ind w:firstLineChars="100" w:firstLine="210"/>
      </w:pPr>
      <w:r>
        <w:rPr>
          <w:rFonts w:hint="eastAsia"/>
        </w:rPr>
        <w:t>四つのセク</w:t>
      </w:r>
      <w:r w:rsidR="00F42F0A">
        <w:rPr>
          <w:rFonts w:hint="eastAsia"/>
        </w:rPr>
        <w:t>ションでは、当事者研究に参加すること自体が、意思決定をする上での</w:t>
      </w:r>
      <w:r>
        <w:rPr>
          <w:rFonts w:hint="eastAsia"/>
        </w:rPr>
        <w:t>前提条件となる</w:t>
      </w:r>
      <w:r w:rsidR="00F42F0A">
        <w:rPr>
          <w:rFonts w:hint="eastAsia"/>
        </w:rPr>
        <w:t>「</w:t>
      </w:r>
      <w:r>
        <w:rPr>
          <w:rFonts w:hint="eastAsia"/>
        </w:rPr>
        <w:t>自己感</w:t>
      </w:r>
      <w:r w:rsidR="00F42F0A">
        <w:rPr>
          <w:rFonts w:hint="eastAsia"/>
        </w:rPr>
        <w:t>」「予測可能性」「体験の説明と共有の可能性」を与える</w:t>
      </w:r>
      <w:r>
        <w:rPr>
          <w:rFonts w:hint="eastAsia"/>
        </w:rPr>
        <w:t>可能性について述べます。</w:t>
      </w:r>
    </w:p>
    <w:p w:rsidR="005437AC" w:rsidRDefault="0042365B" w:rsidP="00F42F0A">
      <w:pPr>
        <w:ind w:firstLineChars="100" w:firstLine="210"/>
      </w:pPr>
      <w:r>
        <w:rPr>
          <w:rFonts w:hint="eastAsia"/>
        </w:rPr>
        <w:lastRenderedPageBreak/>
        <w:t>最後にもし時</w:t>
      </w:r>
      <w:r w:rsidR="00F42F0A">
        <w:rPr>
          <w:rFonts w:hint="eastAsia"/>
        </w:rPr>
        <w:t>間が余ったら五つ目のセクションとして、現在私達の研究グループが行っている研究プロジェクト</w:t>
      </w:r>
      <w:r>
        <w:rPr>
          <w:rFonts w:hint="eastAsia"/>
        </w:rPr>
        <w:t>について簡単に紹介したいと思います。</w:t>
      </w:r>
    </w:p>
    <w:p w:rsidR="00F42F0A" w:rsidRDefault="00F42F0A" w:rsidP="00F42F0A"/>
    <w:p w:rsidR="00F42F0A" w:rsidRPr="00F42F0A" w:rsidRDefault="00F42F0A" w:rsidP="00F42F0A">
      <w:pPr>
        <w:rPr>
          <w:rFonts w:ascii="HGPｺﾞｼｯｸE" w:eastAsia="HGPｺﾞｼｯｸE"/>
        </w:rPr>
      </w:pPr>
      <w:r>
        <w:rPr>
          <w:rFonts w:ascii="HGPｺﾞｼｯｸE" w:eastAsia="HGPｺﾞｼｯｸE" w:hint="eastAsia"/>
        </w:rPr>
        <w:t>障害の「ゆらぎ」次元</w:t>
      </w:r>
    </w:p>
    <w:p w:rsidR="00F42F0A" w:rsidRPr="00BD42FB" w:rsidRDefault="00BD42FB" w:rsidP="00F42F0A">
      <w:pPr>
        <w:rPr>
          <w:color w:val="FF0000"/>
        </w:rPr>
      </w:pPr>
      <w:r w:rsidRPr="00BD42FB">
        <w:rPr>
          <w:color w:val="FF0000"/>
        </w:rPr>
        <w:t>P</w:t>
      </w:r>
      <w:r>
        <w:rPr>
          <w:rFonts w:hint="eastAsia"/>
          <w:color w:val="FF0000"/>
        </w:rPr>
        <w:t>2</w:t>
      </w:r>
    </w:p>
    <w:p w:rsidR="000571ED" w:rsidRDefault="0042365B" w:rsidP="000571ED">
      <w:pPr>
        <w:ind w:firstLineChars="100" w:firstLine="210"/>
      </w:pPr>
      <w:r w:rsidRPr="0042365B">
        <w:rPr>
          <w:rFonts w:hint="eastAsia"/>
        </w:rPr>
        <w:t>ではまず最初に</w:t>
      </w:r>
      <w:r w:rsidR="000571ED">
        <w:rPr>
          <w:rFonts w:hint="eastAsia"/>
        </w:rPr>
        <w:t>、「発達障害と慢性疼痛</w:t>
      </w:r>
      <w:r w:rsidRPr="0042365B">
        <w:rPr>
          <w:rFonts w:hint="eastAsia"/>
        </w:rPr>
        <w:t>の当事者研究が突きつける課題</w:t>
      </w:r>
      <w:r w:rsidR="000571ED">
        <w:rPr>
          <w:rFonts w:hint="eastAsia"/>
        </w:rPr>
        <w:t>」</w:t>
      </w:r>
      <w:r w:rsidRPr="0042365B">
        <w:rPr>
          <w:rFonts w:hint="eastAsia"/>
        </w:rPr>
        <w:t>というテーマについてお話をいたします。</w:t>
      </w:r>
    </w:p>
    <w:p w:rsidR="00BD42FB" w:rsidRDefault="00BD42FB" w:rsidP="00BD42FB">
      <w:r w:rsidRPr="00BD42FB">
        <w:rPr>
          <w:color w:val="FF0000"/>
        </w:rPr>
        <w:t>P</w:t>
      </w:r>
      <w:r>
        <w:rPr>
          <w:rFonts w:hint="eastAsia"/>
          <w:color w:val="FF0000"/>
        </w:rPr>
        <w:t>3</w:t>
      </w:r>
    </w:p>
    <w:p w:rsidR="000571ED" w:rsidRDefault="0042365B" w:rsidP="000571ED">
      <w:pPr>
        <w:ind w:firstLineChars="100" w:firstLine="210"/>
      </w:pPr>
      <w:r w:rsidRPr="0042365B">
        <w:rPr>
          <w:rFonts w:hint="eastAsia"/>
        </w:rPr>
        <w:t>自立生活運動においては</w:t>
      </w:r>
      <w:r w:rsidR="000571ED">
        <w:rPr>
          <w:rFonts w:hint="eastAsia"/>
        </w:rPr>
        <w:t>、自己決定という考え方が重視</w:t>
      </w:r>
      <w:r w:rsidRPr="0042365B">
        <w:rPr>
          <w:rFonts w:hint="eastAsia"/>
        </w:rPr>
        <w:t>されてきました。それは</w:t>
      </w:r>
      <w:r w:rsidR="000571ED">
        <w:rPr>
          <w:rFonts w:hint="eastAsia"/>
        </w:rPr>
        <w:t>、</w:t>
      </w:r>
      <w:r w:rsidRPr="0042365B">
        <w:rPr>
          <w:rFonts w:hint="eastAsia"/>
        </w:rPr>
        <w:t>施設</w:t>
      </w:r>
      <w:r w:rsidR="000571ED">
        <w:rPr>
          <w:rFonts w:hint="eastAsia"/>
        </w:rPr>
        <w:t>や家庭の中での介助‐被介助関係に対する反省から生まれてきた考え方です。もちろん例外はありますが、とかく密室的になりがちな施設や家庭における介助‐被介助関係においては、当事者の思いがないがしろにされ、どちらかというと</w:t>
      </w:r>
      <w:r w:rsidRPr="0042365B">
        <w:rPr>
          <w:rFonts w:hint="eastAsia"/>
        </w:rPr>
        <w:t>介助者の都合が優先されるという状況が</w:t>
      </w:r>
      <w:r w:rsidR="000571ED">
        <w:rPr>
          <w:rFonts w:hint="eastAsia"/>
        </w:rPr>
        <w:t>多く見られます。</w:t>
      </w:r>
      <w:r w:rsidRPr="0042365B">
        <w:rPr>
          <w:rFonts w:hint="eastAsia"/>
        </w:rPr>
        <w:t>水を飲むタイミングや</w:t>
      </w:r>
      <w:r w:rsidR="000571ED">
        <w:rPr>
          <w:rFonts w:hint="eastAsia"/>
        </w:rPr>
        <w:t>、トイレに行くタイミング等にについて、どうしても介助者の顔色をうかがいながら決めてしまうため、当事者の主体性が</w:t>
      </w:r>
      <w:r w:rsidRPr="0042365B">
        <w:rPr>
          <w:rFonts w:hint="eastAsia"/>
        </w:rPr>
        <w:t>ないがしろに</w:t>
      </w:r>
      <w:r w:rsidR="000571ED">
        <w:rPr>
          <w:rFonts w:hint="eastAsia"/>
        </w:rPr>
        <w:t>されていく</w:t>
      </w:r>
      <w:r w:rsidRPr="0042365B">
        <w:rPr>
          <w:rFonts w:hint="eastAsia"/>
        </w:rPr>
        <w:t>とい</w:t>
      </w:r>
      <w:r w:rsidR="000571ED">
        <w:rPr>
          <w:rFonts w:hint="eastAsia"/>
        </w:rPr>
        <w:t>う</w:t>
      </w:r>
      <w:r w:rsidRPr="0042365B">
        <w:rPr>
          <w:rFonts w:hint="eastAsia"/>
        </w:rPr>
        <w:t>歴史があったのです。</w:t>
      </w:r>
      <w:r w:rsidR="000571ED">
        <w:rPr>
          <w:rFonts w:hint="eastAsia"/>
        </w:rPr>
        <w:t>そんななかで自立生活運動が謳った、</w:t>
      </w:r>
      <w:r w:rsidRPr="0042365B">
        <w:rPr>
          <w:rFonts w:hint="eastAsia"/>
        </w:rPr>
        <w:t>自己決定の原則という</w:t>
      </w:r>
      <w:r w:rsidR="000571ED">
        <w:rPr>
          <w:rFonts w:hint="eastAsia"/>
        </w:rPr>
        <w:t>のは、介助者の都合を優先するのではなく、あくまでも被介助者の思いが優先されるべきである、という主張なのです。被介助者の側</w:t>
      </w:r>
      <w:r w:rsidRPr="0042365B">
        <w:rPr>
          <w:rFonts w:hint="eastAsia"/>
        </w:rPr>
        <w:t>が</w:t>
      </w:r>
      <w:r w:rsidR="000571ED">
        <w:rPr>
          <w:rFonts w:hint="eastAsia"/>
        </w:rPr>
        <w:t>、自分がどのタイミングで</w:t>
      </w:r>
      <w:r w:rsidRPr="0042365B">
        <w:rPr>
          <w:rFonts w:hint="eastAsia"/>
        </w:rPr>
        <w:t>何をしたいかを自分で決め</w:t>
      </w:r>
      <w:r w:rsidR="000571ED">
        <w:rPr>
          <w:rFonts w:hint="eastAsia"/>
        </w:rPr>
        <w:t>、介助者は言われた通りに介助を行う</w:t>
      </w:r>
      <w:r w:rsidRPr="0042365B">
        <w:rPr>
          <w:rFonts w:hint="eastAsia"/>
        </w:rPr>
        <w:t>という</w:t>
      </w:r>
      <w:r w:rsidR="000571ED">
        <w:rPr>
          <w:rFonts w:hint="eastAsia"/>
        </w:rPr>
        <w:t>関係が</w:t>
      </w:r>
      <w:r w:rsidRPr="0042365B">
        <w:rPr>
          <w:rFonts w:hint="eastAsia"/>
        </w:rPr>
        <w:t>原則</w:t>
      </w:r>
      <w:r w:rsidR="000571ED">
        <w:rPr>
          <w:rFonts w:hint="eastAsia"/>
        </w:rPr>
        <w:t>なのだというわけです。そういった背景があるため、自立生活運動に賛同している身体障害者の多くは、介助者がたとえよかれ</w:t>
      </w:r>
      <w:r w:rsidRPr="0042365B">
        <w:rPr>
          <w:rFonts w:hint="eastAsia"/>
        </w:rPr>
        <w:t>と思ってやる</w:t>
      </w:r>
      <w:r w:rsidR="000571ED">
        <w:rPr>
          <w:rFonts w:hint="eastAsia"/>
        </w:rPr>
        <w:t>親切心に基づいた</w:t>
      </w:r>
      <w:r w:rsidRPr="0042365B">
        <w:rPr>
          <w:rFonts w:hint="eastAsia"/>
        </w:rPr>
        <w:t>先回り行為ですら</w:t>
      </w:r>
      <w:r w:rsidR="000571ED">
        <w:rPr>
          <w:rFonts w:hint="eastAsia"/>
        </w:rPr>
        <w:t>、少なくとも</w:t>
      </w:r>
      <w:r w:rsidR="00615D3B">
        <w:rPr>
          <w:rFonts w:hint="eastAsia"/>
        </w:rPr>
        <w:t>表向き、明示的</w:t>
      </w:r>
      <w:r w:rsidR="000571ED">
        <w:rPr>
          <w:rFonts w:hint="eastAsia"/>
        </w:rPr>
        <w:t>には</w:t>
      </w:r>
      <w:r w:rsidRPr="0042365B">
        <w:rPr>
          <w:rFonts w:hint="eastAsia"/>
        </w:rPr>
        <w:t>批判をします。</w:t>
      </w:r>
      <w:r w:rsidR="000571ED">
        <w:rPr>
          <w:rFonts w:hint="eastAsia"/>
        </w:rPr>
        <w:t>被介助者の思いを</w:t>
      </w:r>
      <w:r w:rsidRPr="0042365B">
        <w:rPr>
          <w:rFonts w:hint="eastAsia"/>
        </w:rPr>
        <w:t>確認せずに手を出すことは</w:t>
      </w:r>
      <w:r w:rsidR="000571ED">
        <w:rPr>
          <w:rFonts w:hint="eastAsia"/>
        </w:rPr>
        <w:t>、</w:t>
      </w:r>
      <w:r w:rsidRPr="0042365B">
        <w:rPr>
          <w:rFonts w:hint="eastAsia"/>
        </w:rPr>
        <w:t>自己決定の原則に反するからです。つまり介助者は文字どおり当事者の手足になるべきだというわけです。</w:t>
      </w:r>
    </w:p>
    <w:p w:rsidR="00615D3B" w:rsidRDefault="00615D3B" w:rsidP="000571ED">
      <w:pPr>
        <w:ind w:firstLineChars="100" w:firstLine="210"/>
      </w:pPr>
      <w:r>
        <w:rPr>
          <w:rFonts w:hint="eastAsia"/>
        </w:rPr>
        <w:t>ところで先ほど私は、「表向き、明示的には」という留保を付けました。それはなぜかというと、毎日の介助関係では、先回りはむしろ常態化しており、被介助者も、ある程度の介助者の先回り行為を前提にしながら、生活を回しているという実態があるからです。平時においては自己決定の原則が問題になることはなく、どちらかというと介助関係に何らかの問題が生じた有事において、議論の場などで自己決定の原則が伝家の宝刀として持ち出されるという状況です。たとえば、慣れ合いなどによって介助者の先回り行為が行き過ぎれば、軌道修正が必要になることもありますが、そのときに「自己決定の原則」というのは、被介助者を援護射撃するうえで非常に使い勝手の良い面があります。しかしその一方で、指示を上手に出してくれない被介助者との関係に介助者がフラストレーションを感じている時に、被介助者に対して「もっと自立障害者としての自覚をもって、自己決定せよ」「お前は自立生活が向いていないんじゃないのか」という文脈で先輩障害者が抑圧的に振る舞う時の言説資源にもなり得るものです。</w:t>
      </w:r>
    </w:p>
    <w:p w:rsidR="00007E8C" w:rsidRDefault="00615D3B" w:rsidP="000571ED">
      <w:pPr>
        <w:ind w:firstLineChars="100" w:firstLine="210"/>
      </w:pPr>
      <w:r>
        <w:rPr>
          <w:rFonts w:hint="eastAsia"/>
        </w:rPr>
        <w:t>ここに</w:t>
      </w:r>
      <w:r w:rsidR="00836A6C">
        <w:rPr>
          <w:rFonts w:hint="eastAsia"/>
        </w:rPr>
        <w:t>は</w:t>
      </w:r>
      <w:r>
        <w:rPr>
          <w:rFonts w:hint="eastAsia"/>
        </w:rPr>
        <w:t>、平時では先回りが容認され、有事では厳しく禁止されるという、「表と裏」の二つの論理が並走しています。わたしは、「</w:t>
      </w:r>
      <w:r w:rsidR="00007E8C">
        <w:rPr>
          <w:rFonts w:hint="eastAsia"/>
        </w:rPr>
        <w:t>有事に備えて</w:t>
      </w:r>
      <w:r>
        <w:rPr>
          <w:rFonts w:hint="eastAsia"/>
        </w:rPr>
        <w:t>戦略的にこの</w:t>
      </w:r>
      <w:r w:rsidR="00007E8C">
        <w:rPr>
          <w:rFonts w:hint="eastAsia"/>
        </w:rPr>
        <w:t>二つの論理を並走させているのだ」という考え</w:t>
      </w:r>
      <w:r w:rsidR="00836A6C">
        <w:rPr>
          <w:rFonts w:hint="eastAsia"/>
        </w:rPr>
        <w:t>をのべる先輩に対して</w:t>
      </w:r>
      <w:r w:rsidR="00007E8C">
        <w:rPr>
          <w:rFonts w:hint="eastAsia"/>
        </w:rPr>
        <w:t>、</w:t>
      </w:r>
      <w:r w:rsidR="00836A6C">
        <w:rPr>
          <w:rFonts w:hint="eastAsia"/>
        </w:rPr>
        <w:t>「それは</w:t>
      </w:r>
      <w:r w:rsidR="00007E8C">
        <w:rPr>
          <w:rFonts w:hint="eastAsia"/>
        </w:rPr>
        <w:t>自己決定や意思決定とはどのようなことか、ひいては自立をどうとらえるかという難</w:t>
      </w:r>
      <w:r w:rsidR="00836A6C">
        <w:rPr>
          <w:rFonts w:hint="eastAsia"/>
        </w:rPr>
        <w:t>問</w:t>
      </w:r>
      <w:r w:rsidR="00007E8C">
        <w:rPr>
          <w:rFonts w:hint="eastAsia"/>
        </w:rPr>
        <w:t>についての、思考停止なのではないか</w:t>
      </w:r>
      <w:r w:rsidR="00836A6C">
        <w:rPr>
          <w:rFonts w:hint="eastAsia"/>
        </w:rPr>
        <w:t>」</w:t>
      </w:r>
      <w:r w:rsidR="00007E8C">
        <w:rPr>
          <w:rFonts w:hint="eastAsia"/>
        </w:rPr>
        <w:t>と</w:t>
      </w:r>
      <w:r w:rsidR="00836A6C">
        <w:rPr>
          <w:rFonts w:hint="eastAsia"/>
        </w:rPr>
        <w:t>食ってかかったことがあり</w:t>
      </w:r>
      <w:r w:rsidR="00007E8C">
        <w:rPr>
          <w:rFonts w:hint="eastAsia"/>
        </w:rPr>
        <w:t>ます。意思決定や自立とは何かという問題について思考停止した自立生活運動は、やがて衰退していく</w:t>
      </w:r>
      <w:r w:rsidR="00836A6C">
        <w:rPr>
          <w:rFonts w:hint="eastAsia"/>
        </w:rPr>
        <w:t>に違いないと感じたからです</w:t>
      </w:r>
      <w:r w:rsidR="00007E8C">
        <w:rPr>
          <w:rFonts w:hint="eastAsia"/>
        </w:rPr>
        <w:t>。</w:t>
      </w:r>
    </w:p>
    <w:p w:rsidR="00BD42FB" w:rsidRDefault="00BD42FB" w:rsidP="00BD42FB">
      <w:r w:rsidRPr="00BD42FB">
        <w:rPr>
          <w:color w:val="FF0000"/>
        </w:rPr>
        <w:t>P</w:t>
      </w:r>
      <w:r>
        <w:rPr>
          <w:rFonts w:hint="eastAsia"/>
          <w:color w:val="FF0000"/>
        </w:rPr>
        <w:t>4</w:t>
      </w:r>
    </w:p>
    <w:p w:rsidR="00836A6C" w:rsidRDefault="00007E8C" w:rsidP="000571ED">
      <w:pPr>
        <w:ind w:firstLineChars="100" w:firstLine="210"/>
      </w:pPr>
      <w:r>
        <w:rPr>
          <w:rFonts w:hint="eastAsia"/>
        </w:rPr>
        <w:t>私は、</w:t>
      </w:r>
      <w:r w:rsidR="00836A6C">
        <w:rPr>
          <w:rFonts w:hint="eastAsia"/>
        </w:rPr>
        <w:t>「</w:t>
      </w:r>
      <w:r w:rsidR="0042365B" w:rsidRPr="0042365B">
        <w:rPr>
          <w:rFonts w:hint="eastAsia"/>
        </w:rPr>
        <w:t>介助者を手足にする</w:t>
      </w:r>
      <w:r w:rsidR="00836A6C">
        <w:rPr>
          <w:rFonts w:hint="eastAsia"/>
        </w:rPr>
        <w:t>」ということと</w:t>
      </w:r>
      <w:r w:rsidR="0042365B" w:rsidRPr="0042365B">
        <w:rPr>
          <w:rFonts w:hint="eastAsia"/>
        </w:rPr>
        <w:t>、</w:t>
      </w:r>
      <w:r w:rsidR="00836A6C">
        <w:rPr>
          <w:rFonts w:hint="eastAsia"/>
        </w:rPr>
        <w:t>「</w:t>
      </w:r>
      <w:r w:rsidR="0042365B" w:rsidRPr="0042365B">
        <w:rPr>
          <w:rFonts w:hint="eastAsia"/>
        </w:rPr>
        <w:t>自己決定の原則</w:t>
      </w:r>
      <w:r w:rsidR="00836A6C">
        <w:rPr>
          <w:rFonts w:hint="eastAsia"/>
        </w:rPr>
        <w:t>」</w:t>
      </w:r>
      <w:r w:rsidR="0042365B" w:rsidRPr="0042365B">
        <w:rPr>
          <w:rFonts w:hint="eastAsia"/>
        </w:rPr>
        <w:t>との間には、矛盾がある</w:t>
      </w:r>
      <w:r w:rsidR="00836A6C">
        <w:rPr>
          <w:rFonts w:hint="eastAsia"/>
        </w:rPr>
        <w:t>とみています</w:t>
      </w:r>
      <w:r w:rsidR="0042365B" w:rsidRPr="0042365B">
        <w:rPr>
          <w:rFonts w:hint="eastAsia"/>
        </w:rPr>
        <w:t>。例えば、</w:t>
      </w:r>
      <w:r w:rsidR="00836A6C">
        <w:rPr>
          <w:rFonts w:hint="eastAsia"/>
        </w:rPr>
        <w:t>次のような状況を想像してみてください。ここに一人、自立生活運動の考え方を深く理解している、たいへん真面目な介助者がいたとします。その介助者にお風呂の介助をしてもらう次のような場面</w:t>
      </w:r>
      <w:r w:rsidR="0042365B" w:rsidRPr="0042365B">
        <w:rPr>
          <w:rFonts w:hint="eastAsia"/>
        </w:rPr>
        <w:t>を想像してみましょう。</w:t>
      </w:r>
    </w:p>
    <w:p w:rsidR="00836A6C" w:rsidRDefault="00836A6C" w:rsidP="00836A6C"/>
    <w:p w:rsidR="002773F4" w:rsidRDefault="00836A6C" w:rsidP="00836A6C">
      <w:r>
        <w:rPr>
          <w:rFonts w:hint="eastAsia"/>
        </w:rPr>
        <w:t>介助者：「</w:t>
      </w:r>
      <w:r w:rsidR="0042365B" w:rsidRPr="0042365B">
        <w:rPr>
          <w:rFonts w:hint="eastAsia"/>
        </w:rPr>
        <w:t>熊谷さん、今からお風呂に入ります。体を洗いますが、どこから洗いますか？</w:t>
      </w:r>
    </w:p>
    <w:p w:rsidR="00836A6C" w:rsidRDefault="00836A6C" w:rsidP="002773F4">
      <w:pPr>
        <w:ind w:firstLineChars="400" w:firstLine="840"/>
      </w:pPr>
      <w:r>
        <w:rPr>
          <w:rFonts w:hint="eastAsia"/>
        </w:rPr>
        <w:t>上半身からですか、それとも下半身からですか？」</w:t>
      </w:r>
    </w:p>
    <w:p w:rsidR="00836A6C" w:rsidRDefault="00836A6C" w:rsidP="00836A6C">
      <w:r>
        <w:rPr>
          <w:rFonts w:hint="eastAsia"/>
        </w:rPr>
        <w:t>熊　谷：「じゃ</w:t>
      </w:r>
      <w:r w:rsidR="0042365B" w:rsidRPr="0042365B">
        <w:rPr>
          <w:rFonts w:hint="eastAsia"/>
        </w:rPr>
        <w:t>ー</w:t>
      </w:r>
      <w:r>
        <w:rPr>
          <w:rFonts w:hint="eastAsia"/>
        </w:rPr>
        <w:t>、</w:t>
      </w:r>
      <w:r w:rsidR="0042365B" w:rsidRPr="0042365B">
        <w:rPr>
          <w:rFonts w:hint="eastAsia"/>
        </w:rPr>
        <w:t>上半身でお願いします。</w:t>
      </w:r>
      <w:r>
        <w:rPr>
          <w:rFonts w:hint="eastAsia"/>
        </w:rPr>
        <w:t>」</w:t>
      </w:r>
    </w:p>
    <w:p w:rsidR="002773F4" w:rsidRDefault="00836A6C" w:rsidP="00836A6C">
      <w:r>
        <w:rPr>
          <w:rFonts w:hint="eastAsia"/>
        </w:rPr>
        <w:t>介助者：「</w:t>
      </w:r>
      <w:r w:rsidR="0042365B" w:rsidRPr="0042365B">
        <w:rPr>
          <w:rFonts w:hint="eastAsia"/>
        </w:rPr>
        <w:t>わかりました。</w:t>
      </w:r>
      <w:r>
        <w:rPr>
          <w:rFonts w:hint="eastAsia"/>
        </w:rPr>
        <w:t>…ところで熊谷さん、</w:t>
      </w:r>
      <w:r w:rsidR="0042365B" w:rsidRPr="0042365B">
        <w:rPr>
          <w:rFonts w:hint="eastAsia"/>
        </w:rPr>
        <w:t>上半身といってもいろいろあります。</w:t>
      </w:r>
    </w:p>
    <w:p w:rsidR="002773F4" w:rsidRDefault="002773F4" w:rsidP="002773F4">
      <w:pPr>
        <w:ind w:firstLineChars="400" w:firstLine="840"/>
      </w:pPr>
      <w:r>
        <w:rPr>
          <w:rFonts w:hint="eastAsia"/>
        </w:rPr>
        <w:t>背中にしますか、首にしますか、お腹にしますか、それとも手にしますか？」</w:t>
      </w:r>
    </w:p>
    <w:p w:rsidR="002773F4" w:rsidRDefault="002773F4" w:rsidP="002773F4">
      <w:r>
        <w:rPr>
          <w:rFonts w:hint="eastAsia"/>
        </w:rPr>
        <w:t>熊　谷：「…</w:t>
      </w:r>
      <w:r w:rsidR="0042365B" w:rsidRPr="0042365B">
        <w:rPr>
          <w:rFonts w:hint="eastAsia"/>
        </w:rPr>
        <w:t>じゃ左手から。</w:t>
      </w:r>
      <w:r>
        <w:rPr>
          <w:rFonts w:hint="eastAsia"/>
        </w:rPr>
        <w:t>」</w:t>
      </w:r>
    </w:p>
    <w:p w:rsidR="002773F4" w:rsidRDefault="002773F4" w:rsidP="002773F4">
      <w:r>
        <w:rPr>
          <w:rFonts w:hint="eastAsia"/>
        </w:rPr>
        <w:t>介助者：「</w:t>
      </w:r>
      <w:r w:rsidR="0042365B" w:rsidRPr="0042365B">
        <w:rPr>
          <w:rFonts w:hint="eastAsia"/>
        </w:rPr>
        <w:t>わかりました。</w:t>
      </w:r>
      <w:r>
        <w:rPr>
          <w:rFonts w:hint="eastAsia"/>
        </w:rPr>
        <w:t>…熊谷さん、</w:t>
      </w:r>
      <w:r w:rsidR="0042365B" w:rsidRPr="0042365B">
        <w:rPr>
          <w:rFonts w:hint="eastAsia"/>
        </w:rPr>
        <w:t>左手といってもいろいろあります。</w:t>
      </w:r>
      <w:r>
        <w:rPr>
          <w:rFonts w:hint="eastAsia"/>
        </w:rPr>
        <w:t>左肩から洗い</w:t>
      </w:r>
    </w:p>
    <w:p w:rsidR="002773F4" w:rsidRDefault="002773F4" w:rsidP="002773F4">
      <w:pPr>
        <w:ind w:firstLineChars="400" w:firstLine="840"/>
      </w:pPr>
      <w:r>
        <w:rPr>
          <w:rFonts w:hint="eastAsia"/>
        </w:rPr>
        <w:t>ますか、左肘から洗いますか、</w:t>
      </w:r>
      <w:r w:rsidR="0042365B" w:rsidRPr="0042365B">
        <w:rPr>
          <w:rFonts w:hint="eastAsia"/>
        </w:rPr>
        <w:t>それとも手</w:t>
      </w:r>
      <w:r>
        <w:rPr>
          <w:rFonts w:hint="eastAsia"/>
        </w:rPr>
        <w:t>先から洗いますか？」</w:t>
      </w:r>
    </w:p>
    <w:p w:rsidR="002773F4" w:rsidRDefault="002773F4" w:rsidP="002773F4">
      <w:r>
        <w:rPr>
          <w:rFonts w:hint="eastAsia"/>
        </w:rPr>
        <w:t>熊　谷：「…</w:t>
      </w:r>
      <w:r w:rsidR="0042365B" w:rsidRPr="0042365B">
        <w:rPr>
          <w:rFonts w:hint="eastAsia"/>
        </w:rPr>
        <w:t>じゃあ手</w:t>
      </w:r>
      <w:r>
        <w:rPr>
          <w:rFonts w:hint="eastAsia"/>
        </w:rPr>
        <w:t>先</w:t>
      </w:r>
      <w:r w:rsidR="0042365B" w:rsidRPr="0042365B">
        <w:rPr>
          <w:rFonts w:hint="eastAsia"/>
        </w:rPr>
        <w:t>から洗ってください。</w:t>
      </w:r>
      <w:r>
        <w:rPr>
          <w:rFonts w:hint="eastAsia"/>
        </w:rPr>
        <w:t>」</w:t>
      </w:r>
    </w:p>
    <w:p w:rsidR="002773F4" w:rsidRDefault="002773F4" w:rsidP="002773F4">
      <w:r>
        <w:rPr>
          <w:rFonts w:hint="eastAsia"/>
        </w:rPr>
        <w:t>介助者：「</w:t>
      </w:r>
      <w:r w:rsidR="0042365B" w:rsidRPr="0042365B">
        <w:rPr>
          <w:rFonts w:hint="eastAsia"/>
        </w:rPr>
        <w:t>わかりました。</w:t>
      </w:r>
      <w:r>
        <w:rPr>
          <w:rFonts w:hint="eastAsia"/>
        </w:rPr>
        <w:t>…すみません</w:t>
      </w:r>
      <w:r w:rsidR="0042365B" w:rsidRPr="0042365B">
        <w:rPr>
          <w:rFonts w:hint="eastAsia"/>
        </w:rPr>
        <w:t>熊谷さん、</w:t>
      </w:r>
      <w:r>
        <w:rPr>
          <w:rFonts w:hint="eastAsia"/>
        </w:rPr>
        <w:t>手先といってもいろいろあります。</w:t>
      </w:r>
    </w:p>
    <w:p w:rsidR="00D34A1F" w:rsidRDefault="002773F4" w:rsidP="002773F4">
      <w:pPr>
        <w:ind w:firstLineChars="400" w:firstLine="840"/>
      </w:pPr>
      <w:r>
        <w:rPr>
          <w:rFonts w:hint="eastAsia"/>
        </w:rPr>
        <w:t>手首から洗いますか、親指からにしますか、小指からにしますか？」</w:t>
      </w:r>
    </w:p>
    <w:p w:rsidR="002773F4" w:rsidRDefault="002773F4" w:rsidP="002773F4">
      <w:r>
        <w:rPr>
          <w:rFonts w:hint="eastAsia"/>
        </w:rPr>
        <w:t>熊　谷：「！！」</w:t>
      </w:r>
    </w:p>
    <w:p w:rsidR="002773F4" w:rsidRDefault="002773F4" w:rsidP="002773F4"/>
    <w:p w:rsidR="003E0229" w:rsidRPr="003E0229" w:rsidRDefault="00D34A1F" w:rsidP="003E0229">
      <w:pPr>
        <w:ind w:firstLineChars="100" w:firstLine="210"/>
      </w:pPr>
      <w:r w:rsidRPr="00D34A1F">
        <w:rPr>
          <w:rFonts w:hint="eastAsia"/>
        </w:rPr>
        <w:t>このように</w:t>
      </w:r>
      <w:r w:rsidR="00CD2F2F">
        <w:rPr>
          <w:rFonts w:hint="eastAsia"/>
        </w:rPr>
        <w:t>、「</w:t>
      </w:r>
      <w:r w:rsidRPr="00D34A1F">
        <w:rPr>
          <w:rFonts w:hint="eastAsia"/>
        </w:rPr>
        <w:t>体を払う</w:t>
      </w:r>
      <w:r w:rsidR="00CD2F2F">
        <w:rPr>
          <w:rFonts w:hint="eastAsia"/>
        </w:rPr>
        <w:t>」</w:t>
      </w:r>
      <w:r w:rsidRPr="00D34A1F">
        <w:rPr>
          <w:rFonts w:hint="eastAsia"/>
        </w:rPr>
        <w:t>という一つの行為を見てみても、行為というのは</w:t>
      </w:r>
      <w:r w:rsidR="00CD2F2F">
        <w:rPr>
          <w:rFonts w:hint="eastAsia"/>
        </w:rPr>
        <w:t>マクロからミクロにいたる階層的な構造を持っているため</w:t>
      </w:r>
      <w:r w:rsidRPr="00D34A1F">
        <w:rPr>
          <w:rFonts w:hint="eastAsia"/>
        </w:rPr>
        <w:t>、</w:t>
      </w:r>
      <w:r w:rsidR="00CD2F2F">
        <w:rPr>
          <w:rFonts w:hint="eastAsia"/>
        </w:rPr>
        <w:t>理屈上では</w:t>
      </w:r>
      <w:r w:rsidRPr="00D34A1F">
        <w:rPr>
          <w:rFonts w:hint="eastAsia"/>
        </w:rPr>
        <w:t>いくらでも細かく分割することができるわけです。</w:t>
      </w:r>
      <w:r w:rsidR="003E0229" w:rsidRPr="00D34A1F">
        <w:rPr>
          <w:rFonts w:hint="eastAsia"/>
        </w:rPr>
        <w:t>そもそも、健常者と呼ばれている人たちは</w:t>
      </w:r>
      <w:r w:rsidR="003E0229">
        <w:rPr>
          <w:rFonts w:hint="eastAsia"/>
        </w:rPr>
        <w:t>、お風呂に入るときにいちいちどこから洗うかについて自己決定</w:t>
      </w:r>
      <w:r w:rsidR="003E0229" w:rsidRPr="00D34A1F">
        <w:rPr>
          <w:rFonts w:hint="eastAsia"/>
        </w:rPr>
        <w:t>していないと考えられます。むしろお風呂とは別のことを考えながら、体が勝手に</w:t>
      </w:r>
      <w:r w:rsidR="003E0229">
        <w:rPr>
          <w:rFonts w:hint="eastAsia"/>
        </w:rPr>
        <w:t>、習慣に従うようにして自動的に払ってくれ、</w:t>
      </w:r>
      <w:r w:rsidR="003E0229" w:rsidRPr="00D34A1F">
        <w:rPr>
          <w:rFonts w:hint="eastAsia"/>
        </w:rPr>
        <w:t>気が付いたらお風呂が終わっているという状況に近いの</w:t>
      </w:r>
      <w:r w:rsidR="003E0229">
        <w:rPr>
          <w:rFonts w:hint="eastAsia"/>
        </w:rPr>
        <w:t>ではないでしょうか</w:t>
      </w:r>
      <w:r w:rsidR="003E0229" w:rsidRPr="00D34A1F">
        <w:rPr>
          <w:rFonts w:hint="eastAsia"/>
        </w:rPr>
        <w:t>。そう考えると、</w:t>
      </w:r>
      <w:r w:rsidR="003E0229">
        <w:rPr>
          <w:rFonts w:hint="eastAsia"/>
        </w:rPr>
        <w:t>そもそも自分の</w:t>
      </w:r>
      <w:r w:rsidR="003E0229" w:rsidRPr="00D34A1F">
        <w:rPr>
          <w:rFonts w:hint="eastAsia"/>
        </w:rPr>
        <w:t>手足</w:t>
      </w:r>
      <w:r w:rsidR="003E0229">
        <w:rPr>
          <w:rFonts w:hint="eastAsia"/>
        </w:rPr>
        <w:t>と感じられる身体が備えるべき条件というのは、「自己決定に従う</w:t>
      </w:r>
      <w:r w:rsidR="003E0229" w:rsidRPr="00D34A1F">
        <w:rPr>
          <w:rFonts w:hint="eastAsia"/>
        </w:rPr>
        <w:t>道具</w:t>
      </w:r>
      <w:r w:rsidR="003E0229">
        <w:rPr>
          <w:rFonts w:hint="eastAsia"/>
        </w:rPr>
        <w:t>」など</w:t>
      </w:r>
      <w:r w:rsidR="003E0229" w:rsidRPr="00D34A1F">
        <w:rPr>
          <w:rFonts w:hint="eastAsia"/>
        </w:rPr>
        <w:t>ではなく、</w:t>
      </w:r>
      <w:r w:rsidR="003E0229">
        <w:rPr>
          <w:rFonts w:hint="eastAsia"/>
        </w:rPr>
        <w:t>ある程度自発的に動いてくれることなのだ</w:t>
      </w:r>
      <w:r w:rsidR="003E0229" w:rsidRPr="00D34A1F">
        <w:rPr>
          <w:rFonts w:hint="eastAsia"/>
        </w:rPr>
        <w:t>といえるかもしれません。</w:t>
      </w:r>
    </w:p>
    <w:p w:rsidR="0042365B" w:rsidRDefault="00D34A1F" w:rsidP="00CD2F2F">
      <w:pPr>
        <w:ind w:firstLineChars="100" w:firstLine="210"/>
      </w:pPr>
      <w:r w:rsidRPr="00D34A1F">
        <w:rPr>
          <w:rFonts w:hint="eastAsia"/>
        </w:rPr>
        <w:t>そう考えると</w:t>
      </w:r>
      <w:r w:rsidR="00802B77">
        <w:rPr>
          <w:rFonts w:hint="eastAsia"/>
        </w:rPr>
        <w:t>、</w:t>
      </w:r>
      <w:r w:rsidR="00CD2F2F">
        <w:rPr>
          <w:rFonts w:hint="eastAsia"/>
        </w:rPr>
        <w:t>自己決定</w:t>
      </w:r>
      <w:r w:rsidR="00802B77">
        <w:rPr>
          <w:rFonts w:hint="eastAsia"/>
        </w:rPr>
        <w:t>の原則を日常生活に適用する</w:t>
      </w:r>
      <w:r w:rsidR="00CD2F2F">
        <w:rPr>
          <w:rFonts w:hint="eastAsia"/>
        </w:rPr>
        <w:t>という</w:t>
      </w:r>
      <w:r w:rsidRPr="00D34A1F">
        <w:rPr>
          <w:rFonts w:hint="eastAsia"/>
        </w:rPr>
        <w:t>ときに、どこ</w:t>
      </w:r>
      <w:r w:rsidR="00CD2F2F">
        <w:rPr>
          <w:rFonts w:hint="eastAsia"/>
        </w:rPr>
        <w:t>まで細かいレベルまで自分で決めてそれを介助者に伝えるべきなのか、</w:t>
      </w:r>
      <w:r w:rsidRPr="00D34A1F">
        <w:rPr>
          <w:rFonts w:hint="eastAsia"/>
        </w:rPr>
        <w:t>或いは</w:t>
      </w:r>
      <w:r w:rsidR="00CD2F2F">
        <w:rPr>
          <w:rFonts w:hint="eastAsia"/>
        </w:rPr>
        <w:t>それと</w:t>
      </w:r>
      <w:r w:rsidRPr="00D34A1F">
        <w:rPr>
          <w:rFonts w:hint="eastAsia"/>
        </w:rPr>
        <w:t>同</w:t>
      </w:r>
      <w:r w:rsidR="00CD2F2F">
        <w:rPr>
          <w:rFonts w:hint="eastAsia"/>
        </w:rPr>
        <w:t>じことですが、介助者の側もどこまで細かい指示を受けるべきなのか、という問題が残る</w:t>
      </w:r>
      <w:r w:rsidR="00802B77">
        <w:rPr>
          <w:rFonts w:hint="eastAsia"/>
        </w:rPr>
        <w:t>わけです。真面目な介助者</w:t>
      </w:r>
      <w:r w:rsidRPr="00D34A1F">
        <w:rPr>
          <w:rFonts w:hint="eastAsia"/>
        </w:rPr>
        <w:t>の</w:t>
      </w:r>
      <w:r w:rsidR="00802B77">
        <w:rPr>
          <w:rFonts w:hint="eastAsia"/>
        </w:rPr>
        <w:t>例を通して分かることは、行為について</w:t>
      </w:r>
      <w:r w:rsidRPr="00D34A1F">
        <w:rPr>
          <w:rFonts w:hint="eastAsia"/>
        </w:rPr>
        <w:t>細かい部分まで自己決定</w:t>
      </w:r>
      <w:r w:rsidR="00CD2F2F">
        <w:rPr>
          <w:rFonts w:hint="eastAsia"/>
        </w:rPr>
        <w:t>を</w:t>
      </w:r>
      <w:r w:rsidRPr="00D34A1F">
        <w:rPr>
          <w:rFonts w:hint="eastAsia"/>
        </w:rPr>
        <w:t>することは、必ずしも自由を感じられる状態</w:t>
      </w:r>
      <w:r w:rsidR="00CD2F2F">
        <w:rPr>
          <w:rFonts w:hint="eastAsia"/>
        </w:rPr>
        <w:t>をもたらさないという点です。細かい自己決定をしても、</w:t>
      </w:r>
      <w:r w:rsidRPr="00D34A1F">
        <w:rPr>
          <w:rFonts w:hint="eastAsia"/>
        </w:rPr>
        <w:t>介助者を自分の手足</w:t>
      </w:r>
      <w:r w:rsidR="00CD2F2F">
        <w:rPr>
          <w:rFonts w:hint="eastAsia"/>
        </w:rPr>
        <w:t>のように自由に使いこなせている状況には決して至らないと</w:t>
      </w:r>
      <w:r w:rsidRPr="00D34A1F">
        <w:rPr>
          <w:rFonts w:hint="eastAsia"/>
        </w:rPr>
        <w:t>いえます。</w:t>
      </w:r>
      <w:r w:rsidR="00CD2F2F">
        <w:rPr>
          <w:rFonts w:hint="eastAsia"/>
        </w:rPr>
        <w:t>むしろどちらかというと、自分の手足のように感じる介助者の条件</w:t>
      </w:r>
      <w:r w:rsidRPr="00D34A1F">
        <w:rPr>
          <w:rFonts w:hint="eastAsia"/>
        </w:rPr>
        <w:t>は</w:t>
      </w:r>
      <w:r w:rsidR="00CD2F2F">
        <w:rPr>
          <w:rFonts w:hint="eastAsia"/>
        </w:rPr>
        <w:t>、「日常生活のほとんどの行為を私の指示を待たずに勝手にやってくれ、</w:t>
      </w:r>
      <w:r w:rsidRPr="00D34A1F">
        <w:rPr>
          <w:rFonts w:hint="eastAsia"/>
        </w:rPr>
        <w:t>ここぞという要所でさりげなく選択肢を提示するような人</w:t>
      </w:r>
      <w:r w:rsidR="00CD2F2F">
        <w:rPr>
          <w:rFonts w:hint="eastAsia"/>
        </w:rPr>
        <w:t>」</w:t>
      </w:r>
      <w:r w:rsidRPr="00D34A1F">
        <w:rPr>
          <w:rFonts w:hint="eastAsia"/>
        </w:rPr>
        <w:t>です。</w:t>
      </w:r>
      <w:r w:rsidR="00CD2F2F">
        <w:rPr>
          <w:rFonts w:hint="eastAsia"/>
        </w:rPr>
        <w:t>その時に重要なのは、</w:t>
      </w:r>
      <w:r w:rsidR="00E67EF6">
        <w:rPr>
          <w:rFonts w:hint="eastAsia"/>
        </w:rPr>
        <w:t>「</w:t>
      </w:r>
      <w:r w:rsidRPr="00D34A1F">
        <w:rPr>
          <w:rFonts w:hint="eastAsia"/>
        </w:rPr>
        <w:t>どこが</w:t>
      </w:r>
      <w:r w:rsidR="00CD2F2F">
        <w:rPr>
          <w:rFonts w:hint="eastAsia"/>
        </w:rPr>
        <w:t>自己決定したい要所なのかについては、当事者によって異なる」という点です</w:t>
      </w:r>
      <w:r w:rsidRPr="00D34A1F">
        <w:rPr>
          <w:rFonts w:hint="eastAsia"/>
        </w:rPr>
        <w:t>。</w:t>
      </w:r>
      <w:r w:rsidR="00CD2F2F">
        <w:rPr>
          <w:rFonts w:hint="eastAsia"/>
        </w:rPr>
        <w:t>そして私の考えでは、自己決定したい領域の階層や</w:t>
      </w:r>
      <w:r w:rsidR="003E0229">
        <w:rPr>
          <w:rFonts w:hint="eastAsia"/>
        </w:rPr>
        <w:t>方向が単に多数派と異なると言うだけで、「知的障害」「発達障害」などのラべリングとともに「あの人は自己決定ができない」「自立が向いていない」などと裁かれる人々がたくさんいるのではないかと思います。整理すると、介助者を手足</w:t>
      </w:r>
      <w:r w:rsidRPr="00D34A1F">
        <w:rPr>
          <w:rFonts w:hint="eastAsia"/>
        </w:rPr>
        <w:t>にするための条件は、自己決定を突き止めること</w:t>
      </w:r>
      <w:r w:rsidR="003E0229">
        <w:rPr>
          <w:rFonts w:hint="eastAsia"/>
        </w:rPr>
        <w:t>や、自己決定の階層や要所を多数派に合わせるということではなく、どの行為領域は自己決定したくて、どこからは介助者のよきに</w:t>
      </w:r>
      <w:r w:rsidRPr="00D34A1F">
        <w:rPr>
          <w:rFonts w:hint="eastAsia"/>
        </w:rPr>
        <w:t>はからってほしいのかの境界線を、</w:t>
      </w:r>
      <w:r w:rsidR="003E0229">
        <w:rPr>
          <w:rFonts w:hint="eastAsia"/>
        </w:rPr>
        <w:t>介助者―被介助者の間で</w:t>
      </w:r>
      <w:r w:rsidRPr="00D34A1F">
        <w:rPr>
          <w:rFonts w:hint="eastAsia"/>
        </w:rPr>
        <w:t>共有することだといえるでしょう。</w:t>
      </w:r>
    </w:p>
    <w:p w:rsidR="00BD42FB" w:rsidRDefault="00BD42FB" w:rsidP="00BD42FB">
      <w:r w:rsidRPr="00BD42FB">
        <w:rPr>
          <w:color w:val="FF0000"/>
        </w:rPr>
        <w:t>P</w:t>
      </w:r>
      <w:r>
        <w:rPr>
          <w:rFonts w:hint="eastAsia"/>
          <w:color w:val="FF0000"/>
        </w:rPr>
        <w:t>5</w:t>
      </w:r>
    </w:p>
    <w:p w:rsidR="00BD42FB" w:rsidRDefault="00D34A1F" w:rsidP="00603DAF">
      <w:pPr>
        <w:ind w:firstLineChars="100" w:firstLine="210"/>
      </w:pPr>
      <w:r>
        <w:rPr>
          <w:rFonts w:hint="eastAsia"/>
        </w:rPr>
        <w:t>アスペルガー</w:t>
      </w:r>
      <w:r w:rsidR="00603DAF">
        <w:rPr>
          <w:rFonts w:hint="eastAsia"/>
        </w:rPr>
        <w:t>症候群の綾屋紗月研究員の当事者研究によれば、「アスペルガー症候群という</w:t>
      </w:r>
      <w:r>
        <w:rPr>
          <w:rFonts w:hint="eastAsia"/>
        </w:rPr>
        <w:t>身体</w:t>
      </w:r>
      <w:r w:rsidR="00603DAF">
        <w:rPr>
          <w:rFonts w:hint="eastAsia"/>
        </w:rPr>
        <w:t>」</w:t>
      </w:r>
      <w:r>
        <w:rPr>
          <w:rFonts w:hint="eastAsia"/>
        </w:rPr>
        <w:t>を生きるということは、</w:t>
      </w:r>
      <w:r w:rsidR="00603DAF">
        <w:rPr>
          <w:rFonts w:hint="eastAsia"/>
        </w:rPr>
        <w:t>先ほど例にあげたような融通の利かない指示待ち介助者</w:t>
      </w:r>
      <w:r>
        <w:rPr>
          <w:rFonts w:hint="eastAsia"/>
        </w:rPr>
        <w:t>と付き合う状態になぞらえることができるか</w:t>
      </w:r>
      <w:r w:rsidR="00555462">
        <w:rPr>
          <w:rFonts w:hint="eastAsia"/>
        </w:rPr>
        <w:t>もしれません。</w:t>
      </w:r>
    </w:p>
    <w:p w:rsidR="00BD42FB" w:rsidRDefault="00BD42FB" w:rsidP="00BD42FB">
      <w:r w:rsidRPr="00BD42FB">
        <w:rPr>
          <w:color w:val="FF0000"/>
        </w:rPr>
        <w:t>P</w:t>
      </w:r>
      <w:r>
        <w:rPr>
          <w:rFonts w:hint="eastAsia"/>
          <w:color w:val="FF0000"/>
        </w:rPr>
        <w:t>6</w:t>
      </w:r>
    </w:p>
    <w:p w:rsidR="00BD42FB" w:rsidRDefault="00555462" w:rsidP="00BD42FB">
      <w:pPr>
        <w:ind w:firstLineChars="100" w:firstLine="210"/>
      </w:pPr>
      <w:r w:rsidRPr="00555462">
        <w:rPr>
          <w:rFonts w:hint="eastAsia"/>
        </w:rPr>
        <w:t>例えば</w:t>
      </w:r>
      <w:r w:rsidR="00603DAF">
        <w:rPr>
          <w:rFonts w:hint="eastAsia"/>
        </w:rPr>
        <w:t>綾屋さんの例では</w:t>
      </w:r>
      <w:r w:rsidRPr="00555462">
        <w:rPr>
          <w:rFonts w:hint="eastAsia"/>
        </w:rPr>
        <w:t>、昼休みになったので昼食を取りにくくという行為をしたいという場合に、多くの人よりも沢山の行為の選択肢を思いついてしまい、選択肢を絞り込んで</w:t>
      </w:r>
      <w:r w:rsidR="00603DAF">
        <w:rPr>
          <w:rFonts w:hint="eastAsia"/>
        </w:rPr>
        <w:t>、「</w:t>
      </w:r>
      <w:r w:rsidRPr="00555462">
        <w:rPr>
          <w:rFonts w:hint="eastAsia"/>
        </w:rPr>
        <w:t>昼食をとる</w:t>
      </w:r>
      <w:r w:rsidR="00603DAF">
        <w:rPr>
          <w:rFonts w:hint="eastAsia"/>
        </w:rPr>
        <w:t>」</w:t>
      </w:r>
      <w:r w:rsidRPr="00555462">
        <w:rPr>
          <w:rFonts w:hint="eastAsia"/>
        </w:rPr>
        <w:t>というマクロな行為</w:t>
      </w:r>
      <w:r w:rsidR="00603DAF">
        <w:rPr>
          <w:rFonts w:hint="eastAsia"/>
        </w:rPr>
        <w:t>へと時空間的に</w:t>
      </w:r>
      <w:r w:rsidRPr="00555462">
        <w:rPr>
          <w:rFonts w:hint="eastAsia"/>
        </w:rPr>
        <w:t>まとめ上げるということに困難が生じます。これは先程の</w:t>
      </w:r>
      <w:r w:rsidR="00603DAF">
        <w:rPr>
          <w:rFonts w:hint="eastAsia"/>
        </w:rPr>
        <w:t>「お風呂に入る」というマクロ</w:t>
      </w:r>
      <w:r w:rsidRPr="00555462">
        <w:rPr>
          <w:rFonts w:hint="eastAsia"/>
        </w:rPr>
        <w:t>な行為を遂行するときに、介助者</w:t>
      </w:r>
      <w:r w:rsidR="00603DAF">
        <w:rPr>
          <w:rFonts w:hint="eastAsia"/>
        </w:rPr>
        <w:t>がいちいち細かいレベルまで行為の選択肢をリストアップするせいで不自由を感じる状況と類似してい</w:t>
      </w:r>
      <w:r w:rsidRPr="00555462">
        <w:rPr>
          <w:rFonts w:hint="eastAsia"/>
        </w:rPr>
        <w:t>ます。</w:t>
      </w:r>
    </w:p>
    <w:p w:rsidR="00BD42FB" w:rsidRDefault="00BD42FB" w:rsidP="00BD42FB">
      <w:r w:rsidRPr="00BD42FB">
        <w:rPr>
          <w:color w:val="FF0000"/>
        </w:rPr>
        <w:t>P</w:t>
      </w:r>
      <w:r>
        <w:rPr>
          <w:rFonts w:hint="eastAsia"/>
          <w:color w:val="FF0000"/>
        </w:rPr>
        <w:t>7</w:t>
      </w:r>
    </w:p>
    <w:p w:rsidR="00555462" w:rsidRDefault="00E67EF6" w:rsidP="00BD42FB">
      <w:pPr>
        <w:ind w:firstLineChars="100" w:firstLine="210"/>
      </w:pPr>
      <w:r>
        <w:rPr>
          <w:rFonts w:hint="eastAsia"/>
        </w:rPr>
        <w:t>綾屋さんの日常は、</w:t>
      </w:r>
      <w:r w:rsidR="00555462" w:rsidRPr="00555462">
        <w:rPr>
          <w:rFonts w:hint="eastAsia"/>
        </w:rPr>
        <w:t>環境中の様々な</w:t>
      </w:r>
      <w:r w:rsidR="00603DAF">
        <w:rPr>
          <w:rFonts w:hint="eastAsia"/>
        </w:rPr>
        <w:t>モノや、他者や、自己</w:t>
      </w:r>
      <w:r w:rsidR="00555462" w:rsidRPr="00555462">
        <w:rPr>
          <w:rFonts w:hint="eastAsia"/>
        </w:rPr>
        <w:t>身体の</w:t>
      </w:r>
      <w:r w:rsidR="00603DAF">
        <w:rPr>
          <w:rFonts w:hint="eastAsia"/>
        </w:rPr>
        <w:t>各所</w:t>
      </w:r>
      <w:r w:rsidR="00555462" w:rsidRPr="00555462">
        <w:rPr>
          <w:rFonts w:hint="eastAsia"/>
        </w:rPr>
        <w:t>から</w:t>
      </w:r>
      <w:r w:rsidR="00603DAF">
        <w:rPr>
          <w:rFonts w:hint="eastAsia"/>
        </w:rPr>
        <w:t>、常時たくさんの情報が入り続けており、それらを潜在化することができないまま</w:t>
      </w:r>
      <w:r w:rsidR="00555462" w:rsidRPr="00555462">
        <w:rPr>
          <w:rFonts w:hint="eastAsia"/>
        </w:rPr>
        <w:t>に</w:t>
      </w:r>
      <w:r w:rsidR="00603DAF">
        <w:rPr>
          <w:rFonts w:hint="eastAsia"/>
        </w:rPr>
        <w:t>、</w:t>
      </w:r>
      <w:r w:rsidR="00555462" w:rsidRPr="00555462">
        <w:rPr>
          <w:rFonts w:hint="eastAsia"/>
        </w:rPr>
        <w:t>すべての情報が等価に意識に上ってしまうせいで、選択肢が乱立し、</w:t>
      </w:r>
      <w:r w:rsidR="00603DAF">
        <w:rPr>
          <w:rFonts w:hint="eastAsia"/>
        </w:rPr>
        <w:t>マクロな行為がまとめ上げられにくくなっているわけです。さらに、ようやくのことでまとめ上げた</w:t>
      </w:r>
      <w:r w:rsidR="00555462" w:rsidRPr="00555462">
        <w:rPr>
          <w:rFonts w:hint="eastAsia"/>
        </w:rPr>
        <w:t>マクロな行為も</w:t>
      </w:r>
      <w:r w:rsidR="00603DAF">
        <w:rPr>
          <w:rFonts w:hint="eastAsia"/>
        </w:rPr>
        <w:t>、</w:t>
      </w:r>
      <w:r w:rsidR="00555462" w:rsidRPr="00555462">
        <w:rPr>
          <w:rFonts w:hint="eastAsia"/>
        </w:rPr>
        <w:t>ほんのちょっとした刺激の侵入によって、もろくも崩れ去ってしまう日常を過ごしている</w:t>
      </w:r>
      <w:r w:rsidR="00B2091C">
        <w:rPr>
          <w:rFonts w:hint="eastAsia"/>
        </w:rPr>
        <w:t>のです</w:t>
      </w:r>
      <w:r w:rsidR="00555462" w:rsidRPr="00555462">
        <w:rPr>
          <w:rFonts w:hint="eastAsia"/>
        </w:rPr>
        <w:t>。</w:t>
      </w:r>
    </w:p>
    <w:p w:rsidR="00BD42FB" w:rsidRDefault="00BD42FB" w:rsidP="00BD42FB">
      <w:r w:rsidRPr="00BD42FB">
        <w:rPr>
          <w:color w:val="FF0000"/>
        </w:rPr>
        <w:t>P</w:t>
      </w:r>
      <w:r>
        <w:rPr>
          <w:rFonts w:hint="eastAsia"/>
          <w:color w:val="FF0000"/>
        </w:rPr>
        <w:t>8</w:t>
      </w:r>
    </w:p>
    <w:p w:rsidR="002F2F6D" w:rsidRDefault="00555462" w:rsidP="00603DAF">
      <w:pPr>
        <w:ind w:firstLineChars="100" w:firstLine="210"/>
      </w:pPr>
      <w:r>
        <w:rPr>
          <w:rFonts w:hint="eastAsia"/>
        </w:rPr>
        <w:t>先程も述べた通り</w:t>
      </w:r>
      <w:r w:rsidR="00B2091C">
        <w:rPr>
          <w:rFonts w:hint="eastAsia"/>
        </w:rPr>
        <w:t>、</w:t>
      </w:r>
      <w:r>
        <w:rPr>
          <w:rFonts w:hint="eastAsia"/>
        </w:rPr>
        <w:t>あらゆる行為にはミクロからマクロに至る階層構造があります。そしてあるレベル</w:t>
      </w:r>
      <w:r w:rsidR="00B2091C">
        <w:rPr>
          <w:rFonts w:hint="eastAsia"/>
        </w:rPr>
        <w:t>の階層</w:t>
      </w:r>
      <w:r>
        <w:rPr>
          <w:rFonts w:hint="eastAsia"/>
        </w:rPr>
        <w:t>よりもミクロな行為</w:t>
      </w:r>
      <w:r w:rsidR="00B2091C">
        <w:rPr>
          <w:rFonts w:hint="eastAsia"/>
        </w:rPr>
        <w:t>について</w:t>
      </w:r>
      <w:r>
        <w:rPr>
          <w:rFonts w:hint="eastAsia"/>
        </w:rPr>
        <w:t>は</w:t>
      </w:r>
      <w:r w:rsidR="00603DAF">
        <w:rPr>
          <w:rFonts w:hint="eastAsia"/>
        </w:rPr>
        <w:t>、それを自己</w:t>
      </w:r>
      <w:r w:rsidR="00B2091C">
        <w:rPr>
          <w:rFonts w:hint="eastAsia"/>
        </w:rPr>
        <w:t>決定しているという意識</w:t>
      </w:r>
      <w:r w:rsidR="00603DAF">
        <w:rPr>
          <w:rFonts w:hint="eastAsia"/>
        </w:rPr>
        <w:t>は</w:t>
      </w:r>
      <w:r w:rsidR="00B2091C">
        <w:rPr>
          <w:rFonts w:hint="eastAsia"/>
        </w:rPr>
        <w:t>生じ</w:t>
      </w:r>
      <w:r w:rsidR="00603DAF">
        <w:rPr>
          <w:rFonts w:hint="eastAsia"/>
        </w:rPr>
        <w:t>ません。スライド</w:t>
      </w:r>
      <w:r w:rsidR="00B2091C">
        <w:rPr>
          <w:rFonts w:hint="eastAsia"/>
        </w:rPr>
        <w:t>には行為の階層構造を表した長方形があり、上にいくほどマクロな階層で、下に行くほどミクロな階層です。長方形を分割するように水平に引かれた赤線は、意識と無意識を分ける境界線を表しています</w:t>
      </w:r>
      <w:r>
        <w:rPr>
          <w:rFonts w:hint="eastAsia"/>
        </w:rPr>
        <w:t>。</w:t>
      </w:r>
      <w:r w:rsidR="00B2091C">
        <w:rPr>
          <w:rFonts w:hint="eastAsia"/>
        </w:rPr>
        <w:t>赤</w:t>
      </w:r>
      <w:r>
        <w:rPr>
          <w:rFonts w:hint="eastAsia"/>
        </w:rPr>
        <w:t>線よりも上の</w:t>
      </w:r>
      <w:r w:rsidR="00B2091C">
        <w:rPr>
          <w:rFonts w:hint="eastAsia"/>
        </w:rPr>
        <w:t>階層に関しては、意識的に自己決定をしていますが、赤</w:t>
      </w:r>
      <w:r>
        <w:rPr>
          <w:rFonts w:hint="eastAsia"/>
        </w:rPr>
        <w:t>線よりも下の階層に関しては、無意識の中で自動的に行為が</w:t>
      </w:r>
      <w:r w:rsidR="00B2091C">
        <w:rPr>
          <w:rFonts w:hint="eastAsia"/>
        </w:rPr>
        <w:t>選択され、時空間的にまとめ上けられている。綾屋さん</w:t>
      </w:r>
      <w:r>
        <w:rPr>
          <w:rFonts w:hint="eastAsia"/>
        </w:rPr>
        <w:t>の当事者研究を踏まえると、アスペルガー症候群の根本的な特性は</w:t>
      </w:r>
      <w:r w:rsidR="00B2091C">
        <w:rPr>
          <w:rFonts w:hint="eastAsia"/>
        </w:rPr>
        <w:t>、多くの人よりもこの赤いラインがミクロな方に偏っているというように</w:t>
      </w:r>
      <w:r>
        <w:rPr>
          <w:rFonts w:hint="eastAsia"/>
        </w:rPr>
        <w:t>説明しうる可能性があります。</w:t>
      </w:r>
      <w:r w:rsidR="00B2091C">
        <w:rPr>
          <w:rFonts w:hint="eastAsia"/>
        </w:rPr>
        <w:t>そのような</w:t>
      </w:r>
      <w:r w:rsidR="002F2F6D" w:rsidRPr="002F2F6D">
        <w:rPr>
          <w:rFonts w:hint="eastAsia"/>
        </w:rPr>
        <w:t>身体を生きるということは、他の人よりも自己決定しなくてはいけない領域が多くなるということを意味し、</w:t>
      </w:r>
      <w:r w:rsidR="00B2091C">
        <w:rPr>
          <w:rFonts w:hint="eastAsia"/>
        </w:rPr>
        <w:t>また多くの人が自己決定せずに自動的に遂行</w:t>
      </w:r>
      <w:r w:rsidR="002F2F6D" w:rsidRPr="002F2F6D">
        <w:rPr>
          <w:rFonts w:hint="eastAsia"/>
        </w:rPr>
        <w:t>している</w:t>
      </w:r>
      <w:r w:rsidR="00B2091C">
        <w:rPr>
          <w:rFonts w:hint="eastAsia"/>
        </w:rPr>
        <w:t>行為領域について</w:t>
      </w:r>
      <w:r w:rsidR="002F2F6D" w:rsidRPr="002F2F6D">
        <w:rPr>
          <w:rFonts w:hint="eastAsia"/>
        </w:rPr>
        <w:t>、手動で選択せざるを得ないということ</w:t>
      </w:r>
      <w:r w:rsidR="00B2091C">
        <w:rPr>
          <w:rFonts w:hint="eastAsia"/>
        </w:rPr>
        <w:t>を意味し</w:t>
      </w:r>
      <w:r w:rsidR="002F2F6D" w:rsidRPr="002F2F6D">
        <w:rPr>
          <w:rFonts w:hint="eastAsia"/>
        </w:rPr>
        <w:t>ます。自閉症スペク</w:t>
      </w:r>
      <w:r w:rsidR="00B2091C">
        <w:rPr>
          <w:rFonts w:hint="eastAsia"/>
        </w:rPr>
        <w:t>トラム当事者は、自己決定が不得意であるという言説がありますが、綾屋さん</w:t>
      </w:r>
      <w:r w:rsidR="002F2F6D" w:rsidRPr="002F2F6D">
        <w:rPr>
          <w:rFonts w:hint="eastAsia"/>
        </w:rPr>
        <w:t>の当事者</w:t>
      </w:r>
      <w:r w:rsidR="00B2091C">
        <w:rPr>
          <w:rFonts w:hint="eastAsia"/>
        </w:rPr>
        <w:t>研究を踏まえると実際</w:t>
      </w:r>
      <w:r w:rsidR="002F2F6D" w:rsidRPr="002F2F6D">
        <w:rPr>
          <w:rFonts w:hint="eastAsia"/>
        </w:rPr>
        <w:t>は</w:t>
      </w:r>
      <w:r w:rsidR="00B2091C">
        <w:rPr>
          <w:rFonts w:hint="eastAsia"/>
        </w:rPr>
        <w:t>ある意味では</w:t>
      </w:r>
      <w:r w:rsidR="002F2F6D" w:rsidRPr="002F2F6D">
        <w:rPr>
          <w:rFonts w:hint="eastAsia"/>
        </w:rPr>
        <w:t>その逆で、多数派の方こそが自己決定をまぬがれており、自閉症スペクトラムの当事者のほうがより多く自己決定をしているという</w:t>
      </w:r>
      <w:r w:rsidR="00B2091C">
        <w:rPr>
          <w:rFonts w:hint="eastAsia"/>
        </w:rPr>
        <w:t>言い方もできる</w:t>
      </w:r>
      <w:r w:rsidR="002F2F6D" w:rsidRPr="002F2F6D">
        <w:rPr>
          <w:rFonts w:hint="eastAsia"/>
        </w:rPr>
        <w:t>わけです。</w:t>
      </w:r>
      <w:r w:rsidR="00C904F8" w:rsidRPr="00C904F8">
        <w:rPr>
          <w:rFonts w:hint="eastAsia"/>
        </w:rPr>
        <w:t>自閉症スペクトラム当事者</w:t>
      </w:r>
      <w:r w:rsidR="00C904F8">
        <w:rPr>
          <w:rFonts w:hint="eastAsia"/>
        </w:rPr>
        <w:t>に対する支援の中では、自由な状況の中で自己決定を促そうとするとかえって選択肢が乱立してしまうので、ある程度、情報や選択肢が縮減された環境によって自己決定の過剰な負荷を減らす「構造化アプローチ」というものが知られています。</w:t>
      </w:r>
      <w:r w:rsidR="00C904F8" w:rsidRPr="00C904F8">
        <w:rPr>
          <w:rFonts w:hint="eastAsia"/>
        </w:rPr>
        <w:t>これも、</w:t>
      </w:r>
      <w:r w:rsidR="00C904F8">
        <w:rPr>
          <w:rFonts w:hint="eastAsia"/>
        </w:rPr>
        <w:t>過剰な自己決定を日々迫られ続けている身体に対する支援ととらえるならば、理解しやすいものでしょう。</w:t>
      </w:r>
    </w:p>
    <w:p w:rsidR="00BD42FB" w:rsidRDefault="00BD42FB" w:rsidP="00BD42FB">
      <w:r w:rsidRPr="00BD42FB">
        <w:rPr>
          <w:color w:val="FF0000"/>
        </w:rPr>
        <w:t>P</w:t>
      </w:r>
      <w:r>
        <w:rPr>
          <w:rFonts w:hint="eastAsia"/>
          <w:color w:val="FF0000"/>
        </w:rPr>
        <w:t>9</w:t>
      </w:r>
    </w:p>
    <w:p w:rsidR="00BD42FB" w:rsidRDefault="00C904F8" w:rsidP="00C904F8">
      <w:pPr>
        <w:ind w:firstLineChars="100" w:firstLine="210"/>
      </w:pPr>
      <w:r>
        <w:rPr>
          <w:rFonts w:hint="eastAsia"/>
        </w:rPr>
        <w:t>また、これは当事者のあいだではよく知られていたことなのですが、発達障害</w:t>
      </w:r>
      <w:r w:rsidR="002F2F6D">
        <w:rPr>
          <w:rFonts w:hint="eastAsia"/>
        </w:rPr>
        <w:t>者の中</w:t>
      </w:r>
      <w:r>
        <w:rPr>
          <w:rFonts w:hint="eastAsia"/>
        </w:rPr>
        <w:t>には、慢性の体の痛みで困っている人が多くいる</w:t>
      </w:r>
      <w:r w:rsidR="002F2F6D">
        <w:rPr>
          <w:rFonts w:hint="eastAsia"/>
        </w:rPr>
        <w:t>可能性があります。しかし</w:t>
      </w:r>
      <w:r w:rsidR="00C50500">
        <w:rPr>
          <w:rFonts w:hint="eastAsia"/>
        </w:rPr>
        <w:t>これまでのところ</w:t>
      </w:r>
      <w:r w:rsidR="002F2F6D">
        <w:rPr>
          <w:rFonts w:hint="eastAsia"/>
        </w:rPr>
        <w:t>、</w:t>
      </w:r>
      <w:r>
        <w:rPr>
          <w:rFonts w:hint="eastAsia"/>
        </w:rPr>
        <w:t>発達障害と慢性疼痛の関係についての医学的な研究は</w:t>
      </w:r>
      <w:r w:rsidR="002F2F6D">
        <w:rPr>
          <w:rFonts w:hint="eastAsia"/>
        </w:rPr>
        <w:t>あ</w:t>
      </w:r>
      <w:r>
        <w:rPr>
          <w:rFonts w:hint="eastAsia"/>
        </w:rPr>
        <w:t>まり進んでおらず、ケースレポートのレベルにとどまっています。</w:t>
      </w:r>
    </w:p>
    <w:p w:rsidR="00BD42FB" w:rsidRDefault="00BD42FB" w:rsidP="00BD42FB">
      <w:r w:rsidRPr="00BD42FB">
        <w:rPr>
          <w:color w:val="FF0000"/>
        </w:rPr>
        <w:t>P</w:t>
      </w:r>
      <w:r>
        <w:rPr>
          <w:rFonts w:hint="eastAsia"/>
          <w:color w:val="FF0000"/>
        </w:rPr>
        <w:t>10</w:t>
      </w:r>
    </w:p>
    <w:p w:rsidR="003F2450" w:rsidRDefault="00C50500" w:rsidP="00C904F8">
      <w:pPr>
        <w:ind w:firstLineChars="100" w:firstLine="210"/>
      </w:pPr>
      <w:r>
        <w:rPr>
          <w:rFonts w:hint="eastAsia"/>
        </w:rPr>
        <w:t>発達障害の研究領域と慢性疼痛</w:t>
      </w:r>
      <w:r w:rsidR="002F2F6D" w:rsidRPr="002F2F6D">
        <w:rPr>
          <w:rFonts w:hint="eastAsia"/>
        </w:rPr>
        <w:t>に</w:t>
      </w:r>
      <w:r>
        <w:rPr>
          <w:rFonts w:hint="eastAsia"/>
        </w:rPr>
        <w:t>ついての研究領域は、従来はあまり接点がありませんでした。しかし</w:t>
      </w:r>
      <w:r w:rsidR="002F2F6D" w:rsidRPr="002F2F6D">
        <w:rPr>
          <w:rFonts w:hint="eastAsia"/>
        </w:rPr>
        <w:t>双方の先行研究</w:t>
      </w:r>
      <w:r>
        <w:rPr>
          <w:rFonts w:hint="eastAsia"/>
        </w:rPr>
        <w:t>をレビューしてみると、似通った脳の領域が注目されていることが分かります</w:t>
      </w:r>
      <w:r w:rsidR="002F2F6D" w:rsidRPr="002F2F6D">
        <w:rPr>
          <w:rFonts w:hint="eastAsia"/>
        </w:rPr>
        <w:t>。これらは、マクロな身体</w:t>
      </w:r>
      <w:r>
        <w:rPr>
          <w:rFonts w:hint="eastAsia"/>
        </w:rPr>
        <w:t>図式の統合に関わる脳の領域であり、自閉症スペクトラムと慢性疼痛に共通する機序として、マクロな身体図式の統合安定性の問題が</w:t>
      </w:r>
      <w:r w:rsidR="002F2F6D" w:rsidRPr="002F2F6D">
        <w:rPr>
          <w:rFonts w:hint="eastAsia"/>
        </w:rPr>
        <w:t>ある可能性があります。</w:t>
      </w:r>
      <w:r>
        <w:rPr>
          <w:rFonts w:hint="eastAsia"/>
        </w:rPr>
        <w:t>これはまさに、冒頭に述べた「揺らぎ」の次元に直接かかわるものと言えます。私たちの研究グループは、綾屋さんの記述した「知覚や行為のマクロな構造がまとめ上げにくい」という特性によって</w:t>
      </w:r>
      <w:r w:rsidRPr="00C904F8">
        <w:rPr>
          <w:rFonts w:hint="eastAsia"/>
        </w:rPr>
        <w:t>、</w:t>
      </w:r>
      <w:r w:rsidRPr="00C50500">
        <w:rPr>
          <w:rFonts w:hint="eastAsia"/>
        </w:rPr>
        <w:t>自閉症スペクトラムの特徴</w:t>
      </w:r>
      <w:r>
        <w:rPr>
          <w:rFonts w:hint="eastAsia"/>
        </w:rPr>
        <w:t>として記述されてきた現象だけでなく、慢性の痛みや感覚過敏なども統一的に説明しうるのではないかという「</w:t>
      </w:r>
      <w:r w:rsidRPr="00C50500">
        <w:rPr>
          <w:rFonts w:hint="eastAsia"/>
        </w:rPr>
        <w:t>情報のまとめあげ困難説</w:t>
      </w:r>
      <w:r>
        <w:rPr>
          <w:rFonts w:hint="eastAsia"/>
        </w:rPr>
        <w:t>」を提唱し、発達障害と慢性疼痛の合併に関する疫学的研究や、まとめ上げ困難説を検証するための生理学的な研究に着手したところです。</w:t>
      </w:r>
    </w:p>
    <w:p w:rsidR="00BD42FB" w:rsidRDefault="00BD42FB" w:rsidP="00BD42FB">
      <w:r w:rsidRPr="00BD42FB">
        <w:rPr>
          <w:color w:val="FF0000"/>
        </w:rPr>
        <w:t>P</w:t>
      </w:r>
      <w:r>
        <w:rPr>
          <w:rFonts w:hint="eastAsia"/>
          <w:color w:val="FF0000"/>
        </w:rPr>
        <w:t>11</w:t>
      </w:r>
    </w:p>
    <w:p w:rsidR="00BD42FB" w:rsidRDefault="003F2450" w:rsidP="002B63D7">
      <w:pPr>
        <w:ind w:firstLineChars="100" w:firstLine="210"/>
      </w:pPr>
      <w:r>
        <w:rPr>
          <w:rFonts w:hint="eastAsia"/>
        </w:rPr>
        <w:t>ある先行研究</w:t>
      </w:r>
      <w:r w:rsidR="002B63D7">
        <w:rPr>
          <w:rFonts w:hint="eastAsia"/>
        </w:rPr>
        <w:t>によれば、慢性疼痛の存在は</w:t>
      </w:r>
      <w:r w:rsidR="00E67EF6">
        <w:rPr>
          <w:rFonts w:hint="eastAsia"/>
        </w:rPr>
        <w:t>多数派と同様の</w:t>
      </w:r>
      <w:r w:rsidR="002B63D7">
        <w:rPr>
          <w:rFonts w:hint="eastAsia"/>
        </w:rPr>
        <w:t>意思決定を困難にさせるということも報告されて</w:t>
      </w:r>
      <w:r>
        <w:rPr>
          <w:rFonts w:hint="eastAsia"/>
        </w:rPr>
        <w:t>います。</w:t>
      </w:r>
    </w:p>
    <w:p w:rsidR="00BD42FB" w:rsidRDefault="00BD42FB" w:rsidP="00BD42FB">
      <w:r w:rsidRPr="00BD42FB">
        <w:rPr>
          <w:color w:val="FF0000"/>
        </w:rPr>
        <w:t>P</w:t>
      </w:r>
      <w:r>
        <w:rPr>
          <w:rFonts w:hint="eastAsia"/>
          <w:color w:val="FF0000"/>
        </w:rPr>
        <w:t>12</w:t>
      </w:r>
    </w:p>
    <w:p w:rsidR="002B63D7" w:rsidRDefault="003F2450" w:rsidP="002B63D7">
      <w:pPr>
        <w:ind w:firstLineChars="100" w:firstLine="210"/>
      </w:pPr>
      <w:r>
        <w:rPr>
          <w:rFonts w:hint="eastAsia"/>
        </w:rPr>
        <w:t>このスライドには、痛みの情報処理に関する脳内ネットワークが整理されていますが、赤い部分が</w:t>
      </w:r>
      <w:r w:rsidR="002B63D7">
        <w:rPr>
          <w:rFonts w:hint="eastAsia"/>
        </w:rPr>
        <w:t>「</w:t>
      </w:r>
      <w:r>
        <w:rPr>
          <w:rFonts w:hint="eastAsia"/>
        </w:rPr>
        <w:t>状況を分析的にとらえる回路</w:t>
      </w:r>
      <w:r w:rsidR="002B63D7">
        <w:rPr>
          <w:rFonts w:hint="eastAsia"/>
        </w:rPr>
        <w:t>」であ</w:t>
      </w:r>
      <w:r>
        <w:rPr>
          <w:rFonts w:hint="eastAsia"/>
        </w:rPr>
        <w:t>り、青い部分が</w:t>
      </w:r>
      <w:r w:rsidR="002B63D7">
        <w:rPr>
          <w:rFonts w:hint="eastAsia"/>
        </w:rPr>
        <w:t>「</w:t>
      </w:r>
      <w:r>
        <w:rPr>
          <w:rFonts w:hint="eastAsia"/>
        </w:rPr>
        <w:t>過</w:t>
      </w:r>
      <w:r w:rsidR="002B63D7">
        <w:rPr>
          <w:rFonts w:hint="eastAsia"/>
        </w:rPr>
        <w:t>去の情動をともなったエピソード記憶に基づいて、状況を感情的に評価</w:t>
      </w:r>
      <w:r>
        <w:rPr>
          <w:rFonts w:hint="eastAsia"/>
        </w:rPr>
        <w:t>し、規範的な判断や未来のシミュレーションを行う回路</w:t>
      </w:r>
      <w:r w:rsidR="002B63D7">
        <w:rPr>
          <w:rFonts w:hint="eastAsia"/>
        </w:rPr>
        <w:t>」</w:t>
      </w:r>
      <w:r>
        <w:rPr>
          <w:rFonts w:hint="eastAsia"/>
        </w:rPr>
        <w:t>です。意思決定には、分析的な状況判断と</w:t>
      </w:r>
      <w:r w:rsidR="002B63D7">
        <w:rPr>
          <w:rFonts w:hint="eastAsia"/>
        </w:rPr>
        <w:t>、経験と感情に基づく直感的な状況判断</w:t>
      </w:r>
      <w:r>
        <w:rPr>
          <w:rFonts w:hint="eastAsia"/>
        </w:rPr>
        <w:t>の両方の要素が必要であり、赤い部</w:t>
      </w:r>
      <w:r w:rsidR="002B63D7">
        <w:rPr>
          <w:rFonts w:hint="eastAsia"/>
        </w:rPr>
        <w:t>分と青い部分のバランスが重要になってきますが、慢性の痛みが長引けば長引くほど、</w:t>
      </w:r>
      <w:r>
        <w:rPr>
          <w:rFonts w:hint="eastAsia"/>
        </w:rPr>
        <w:t>赤い部分が弱まり青い部分が過剰に</w:t>
      </w:r>
      <w:r w:rsidR="002B63D7">
        <w:rPr>
          <w:rFonts w:hint="eastAsia"/>
        </w:rPr>
        <w:t>活動してしまう傾向があるということが知られています。発達障害にしても慢性疼痛にしても、身体図式</w:t>
      </w:r>
      <w:r w:rsidR="002B63D7" w:rsidRPr="002B63D7">
        <w:rPr>
          <w:rFonts w:hint="eastAsia"/>
        </w:rPr>
        <w:t>の安定性が揺らぐために、意思決定が</w:t>
      </w:r>
      <w:r w:rsidR="002B63D7">
        <w:rPr>
          <w:rFonts w:hint="eastAsia"/>
        </w:rPr>
        <w:t>難し</w:t>
      </w:r>
      <w:r w:rsidR="002B63D7" w:rsidRPr="002B63D7">
        <w:rPr>
          <w:rFonts w:hint="eastAsia"/>
        </w:rPr>
        <w:t>くなるという共通点があるということです。</w:t>
      </w:r>
    </w:p>
    <w:p w:rsidR="003F2450" w:rsidRDefault="003F2450" w:rsidP="003F2450"/>
    <w:p w:rsidR="002B63D7" w:rsidRPr="002B63D7" w:rsidRDefault="002B63D7" w:rsidP="003F2450">
      <w:pPr>
        <w:rPr>
          <w:rFonts w:ascii="HGPｺﾞｼｯｸE" w:eastAsia="HGPｺﾞｼｯｸE"/>
        </w:rPr>
      </w:pPr>
      <w:r w:rsidRPr="002B63D7">
        <w:rPr>
          <w:rFonts w:ascii="HGPｺﾞｼｯｸE" w:eastAsia="HGPｺﾞｼｯｸE" w:hint="eastAsia"/>
        </w:rPr>
        <w:t>ディスアビリティをインペアメントにすり替える「社会性の障害」概念</w:t>
      </w:r>
    </w:p>
    <w:p w:rsidR="002B63D7" w:rsidRDefault="00BD42FB" w:rsidP="003F2450">
      <w:r w:rsidRPr="00BD42FB">
        <w:rPr>
          <w:color w:val="FF0000"/>
        </w:rPr>
        <w:t>P</w:t>
      </w:r>
      <w:r>
        <w:rPr>
          <w:rFonts w:hint="eastAsia"/>
          <w:color w:val="FF0000"/>
        </w:rPr>
        <w:t>13</w:t>
      </w:r>
    </w:p>
    <w:p w:rsidR="003F2450" w:rsidRDefault="003F2450" w:rsidP="002B63D7">
      <w:pPr>
        <w:ind w:firstLineChars="100" w:firstLine="210"/>
      </w:pPr>
      <w:r>
        <w:rPr>
          <w:rFonts w:hint="eastAsia"/>
        </w:rPr>
        <w:t>では二つ目のテーマに移ります。</w:t>
      </w:r>
      <w:r w:rsidR="002B63D7">
        <w:rPr>
          <w:rFonts w:hint="eastAsia"/>
        </w:rPr>
        <w:t>「</w:t>
      </w:r>
      <w:r>
        <w:rPr>
          <w:rFonts w:hint="eastAsia"/>
        </w:rPr>
        <w:t>自閉症スペクトラムにおけるインペアメントとディスアビリティの混同</w:t>
      </w:r>
      <w:r w:rsidR="002B63D7">
        <w:rPr>
          <w:rFonts w:hint="eastAsia"/>
        </w:rPr>
        <w:t>」</w:t>
      </w:r>
      <w:r>
        <w:rPr>
          <w:rFonts w:hint="eastAsia"/>
        </w:rPr>
        <w:t>というテーマです。</w:t>
      </w:r>
    </w:p>
    <w:p w:rsidR="00BD42FB" w:rsidRDefault="00BD42FB" w:rsidP="00BD42FB">
      <w:r w:rsidRPr="00BD42FB">
        <w:rPr>
          <w:color w:val="FF0000"/>
        </w:rPr>
        <w:t>P</w:t>
      </w:r>
      <w:r>
        <w:rPr>
          <w:rFonts w:hint="eastAsia"/>
          <w:color w:val="FF0000"/>
        </w:rPr>
        <w:t>14</w:t>
      </w:r>
    </w:p>
    <w:p w:rsidR="00C6163C" w:rsidRDefault="009A54E1" w:rsidP="002B63D7">
      <w:pPr>
        <w:ind w:firstLineChars="100" w:firstLine="210"/>
      </w:pPr>
      <w:r w:rsidRPr="009A54E1">
        <w:rPr>
          <w:rFonts w:hint="eastAsia"/>
        </w:rPr>
        <w:t>自閉症スペクトラムの医学的な定義は、</w:t>
      </w:r>
      <w:r w:rsidR="002B63D7">
        <w:rPr>
          <w:rFonts w:hint="eastAsia"/>
        </w:rPr>
        <w:t>「社</w:t>
      </w:r>
      <w:r w:rsidRPr="009A54E1">
        <w:rPr>
          <w:rFonts w:hint="eastAsia"/>
        </w:rPr>
        <w:t>会性の障害</w:t>
      </w:r>
      <w:r w:rsidR="00C6163C">
        <w:rPr>
          <w:rFonts w:hint="eastAsia"/>
        </w:rPr>
        <w:t>」</w:t>
      </w:r>
      <w:r w:rsidRPr="009A54E1">
        <w:rPr>
          <w:rFonts w:hint="eastAsia"/>
        </w:rPr>
        <w:t>や</w:t>
      </w:r>
      <w:r w:rsidR="00C6163C">
        <w:rPr>
          <w:rFonts w:hint="eastAsia"/>
        </w:rPr>
        <w:t>「コミュニケーション</w:t>
      </w:r>
      <w:r w:rsidRPr="009A54E1">
        <w:rPr>
          <w:rFonts w:hint="eastAsia"/>
        </w:rPr>
        <w:t>の障害</w:t>
      </w:r>
      <w:r w:rsidR="00C6163C">
        <w:rPr>
          <w:rFonts w:hint="eastAsia"/>
        </w:rPr>
        <w:t>」</w:t>
      </w:r>
      <w:r w:rsidRPr="009A54E1">
        <w:rPr>
          <w:rFonts w:hint="eastAsia"/>
        </w:rPr>
        <w:t>と</w:t>
      </w:r>
      <w:r w:rsidR="00C6163C">
        <w:rPr>
          <w:rFonts w:hint="eastAsia"/>
        </w:rPr>
        <w:t>されています</w:t>
      </w:r>
      <w:r w:rsidRPr="009A54E1">
        <w:rPr>
          <w:rFonts w:hint="eastAsia"/>
        </w:rPr>
        <w:t>。しかし、これ</w:t>
      </w:r>
      <w:r w:rsidR="00C6163C">
        <w:rPr>
          <w:rFonts w:hint="eastAsia"/>
        </w:rPr>
        <w:t>らの概念</w:t>
      </w:r>
      <w:r w:rsidRPr="009A54E1">
        <w:rPr>
          <w:rFonts w:hint="eastAsia"/>
        </w:rPr>
        <w:t>は社会モデルの立場からすると</w:t>
      </w:r>
      <w:r w:rsidR="00C6163C">
        <w:rPr>
          <w:rFonts w:hint="eastAsia"/>
        </w:rPr>
        <w:t>、非常に問題含みだ</w:t>
      </w:r>
      <w:r w:rsidRPr="009A54E1">
        <w:rPr>
          <w:rFonts w:hint="eastAsia"/>
        </w:rPr>
        <w:t>といえるでしょう。そもそも</w:t>
      </w:r>
      <w:r w:rsidR="00C6163C">
        <w:rPr>
          <w:rFonts w:hint="eastAsia"/>
        </w:rPr>
        <w:t>コミュニケーション</w:t>
      </w:r>
      <w:r w:rsidRPr="009A54E1">
        <w:rPr>
          <w:rFonts w:hint="eastAsia"/>
        </w:rPr>
        <w:t>というのは、複数の人と人</w:t>
      </w:r>
      <w:r w:rsidR="00C6163C">
        <w:rPr>
          <w:rFonts w:hint="eastAsia"/>
        </w:rPr>
        <w:t>との間に生じるもので</w:t>
      </w:r>
      <w:r w:rsidRPr="009A54E1">
        <w:rPr>
          <w:rFonts w:hint="eastAsia"/>
        </w:rPr>
        <w:t>す。ですから、コミュニケーションにおけるすれ違いや摩擦を</w:t>
      </w:r>
      <w:r w:rsidR="00C6163C">
        <w:rPr>
          <w:rFonts w:hint="eastAsia"/>
        </w:rPr>
        <w:t>、</w:t>
      </w:r>
      <w:r w:rsidRPr="009A54E1">
        <w:rPr>
          <w:rFonts w:hint="eastAsia"/>
        </w:rPr>
        <w:t>参加者のうちの</w:t>
      </w:r>
      <w:r w:rsidRPr="009A54E1">
        <w:rPr>
          <w:rFonts w:hint="eastAsia"/>
        </w:rPr>
        <w:t>1</w:t>
      </w:r>
      <w:r w:rsidRPr="009A54E1">
        <w:rPr>
          <w:rFonts w:hint="eastAsia"/>
        </w:rPr>
        <w:t>人に帰属させることは、</w:t>
      </w:r>
      <w:r w:rsidR="00C6163C">
        <w:rPr>
          <w:rFonts w:hint="eastAsia"/>
        </w:rPr>
        <w:t>論理的に</w:t>
      </w:r>
      <w:r w:rsidRPr="009A54E1">
        <w:rPr>
          <w:rFonts w:hint="eastAsia"/>
        </w:rPr>
        <w:t>問題</w:t>
      </w:r>
      <w:r w:rsidR="00C6163C">
        <w:rPr>
          <w:rFonts w:hint="eastAsia"/>
        </w:rPr>
        <w:t>がある</w:t>
      </w:r>
      <w:r w:rsidRPr="009A54E1">
        <w:rPr>
          <w:rFonts w:hint="eastAsia"/>
        </w:rPr>
        <w:t>と言わざるを得ません。例えば</w:t>
      </w:r>
      <w:r w:rsidR="00C6163C">
        <w:rPr>
          <w:rFonts w:hint="eastAsia"/>
        </w:rPr>
        <w:t>、</w:t>
      </w:r>
      <w:r w:rsidRPr="009A54E1">
        <w:rPr>
          <w:rFonts w:hint="eastAsia"/>
        </w:rPr>
        <w:t>アメリカ人と日本人との間に</w:t>
      </w:r>
      <w:r w:rsidR="00C6163C">
        <w:rPr>
          <w:rFonts w:hint="eastAsia"/>
        </w:rPr>
        <w:t>コミュニケーションの</w:t>
      </w:r>
      <w:r w:rsidRPr="009A54E1">
        <w:rPr>
          <w:rFonts w:hint="eastAsia"/>
        </w:rPr>
        <w:t>すれ違いが起きたときに、日本人にだけコミ</w:t>
      </w:r>
      <w:r w:rsidR="00C6163C">
        <w:rPr>
          <w:rFonts w:hint="eastAsia"/>
        </w:rPr>
        <w:t>ュニケーション</w:t>
      </w:r>
      <w:r w:rsidRPr="009A54E1">
        <w:rPr>
          <w:rFonts w:hint="eastAsia"/>
        </w:rPr>
        <w:t>障害があると考</w:t>
      </w:r>
      <w:r w:rsidR="00C6163C">
        <w:rPr>
          <w:rFonts w:hint="eastAsia"/>
        </w:rPr>
        <w:t>えるのは間違っています。また、聞こえる人と聞こえない人との間に</w:t>
      </w:r>
      <w:r w:rsidRPr="009A54E1">
        <w:rPr>
          <w:rFonts w:hint="eastAsia"/>
        </w:rPr>
        <w:t>コミュニケーションのすれ違いが起きたときに、</w:t>
      </w:r>
      <w:r w:rsidR="00C6163C">
        <w:rPr>
          <w:rFonts w:hint="eastAsia"/>
        </w:rPr>
        <w:t>聞こえない人にだけコミュニケーション障害があると考えるのは早計といえ</w:t>
      </w:r>
      <w:r w:rsidRPr="009A54E1">
        <w:rPr>
          <w:rFonts w:hint="eastAsia"/>
        </w:rPr>
        <w:t>ます。コミュニケーションのすれ違いはあくまでも両者の間に生じるものなのです。同様に</w:t>
      </w:r>
      <w:r w:rsidR="00C6163C">
        <w:rPr>
          <w:rFonts w:hint="eastAsia"/>
        </w:rPr>
        <w:t>、社会性の障害という概念に</w:t>
      </w:r>
      <w:r w:rsidRPr="009A54E1">
        <w:rPr>
          <w:rFonts w:hint="eastAsia"/>
        </w:rPr>
        <w:t>も問題があるといえます。個人と社会との間に摩擦やすれ違いが起きたときに、個人の側に</w:t>
      </w:r>
      <w:r w:rsidR="00C6163C">
        <w:rPr>
          <w:rFonts w:hint="eastAsia"/>
        </w:rPr>
        <w:t>社会性の障害があるというふうに説明してしまうと、社会の側にありうる</w:t>
      </w:r>
      <w:r w:rsidRPr="009A54E1">
        <w:rPr>
          <w:rFonts w:hint="eastAsia"/>
        </w:rPr>
        <w:t>要因</w:t>
      </w:r>
      <w:r w:rsidR="00C6163C">
        <w:rPr>
          <w:rFonts w:hint="eastAsia"/>
        </w:rPr>
        <w:t>を問う</w:t>
      </w:r>
      <w:r w:rsidR="00E67EF6">
        <w:rPr>
          <w:rFonts w:hint="eastAsia"/>
        </w:rPr>
        <w:t>ことができなくなるからです</w:t>
      </w:r>
      <w:r w:rsidRPr="009A54E1">
        <w:rPr>
          <w:rFonts w:hint="eastAsia"/>
        </w:rPr>
        <w:t>。</w:t>
      </w:r>
    </w:p>
    <w:p w:rsidR="00BD42FB" w:rsidRDefault="00747297" w:rsidP="00BD42FB">
      <w:r w:rsidRPr="00BD42FB">
        <w:rPr>
          <w:color w:val="FF0000"/>
        </w:rPr>
        <w:t>P</w:t>
      </w:r>
      <w:r>
        <w:rPr>
          <w:rFonts w:hint="eastAsia"/>
          <w:color w:val="FF0000"/>
        </w:rPr>
        <w:t>15</w:t>
      </w:r>
    </w:p>
    <w:p w:rsidR="00C6163C" w:rsidRDefault="00C6163C" w:rsidP="002B63D7">
      <w:pPr>
        <w:ind w:firstLineChars="100" w:firstLine="210"/>
      </w:pPr>
      <w:r>
        <w:rPr>
          <w:rFonts w:hint="eastAsia"/>
        </w:rPr>
        <w:t>近年</w:t>
      </w:r>
      <w:r w:rsidR="009A54E1" w:rsidRPr="009A54E1">
        <w:rPr>
          <w:rFonts w:hint="eastAsia"/>
        </w:rPr>
        <w:t>グローバルな社会が発展するにつれて、社会の側が個人に対して</w:t>
      </w:r>
      <w:r>
        <w:rPr>
          <w:rFonts w:hint="eastAsia"/>
        </w:rPr>
        <w:t>なにを</w:t>
      </w:r>
      <w:r w:rsidR="009A54E1" w:rsidRPr="009A54E1">
        <w:rPr>
          <w:rFonts w:hint="eastAsia"/>
        </w:rPr>
        <w:t>期待する</w:t>
      </w:r>
      <w:r>
        <w:rPr>
          <w:rFonts w:hint="eastAsia"/>
        </w:rPr>
        <w:t>かという社会規範の中身が</w:t>
      </w:r>
      <w:r w:rsidR="009A54E1" w:rsidRPr="009A54E1">
        <w:rPr>
          <w:rFonts w:hint="eastAsia"/>
        </w:rPr>
        <w:t>変化してきています。例えば</w:t>
      </w:r>
      <w:r w:rsidR="009A54E1" w:rsidRPr="009A54E1">
        <w:rPr>
          <w:rFonts w:hint="eastAsia"/>
        </w:rPr>
        <w:t>2003</w:t>
      </w:r>
      <w:r w:rsidR="009A54E1" w:rsidRPr="009A54E1">
        <w:rPr>
          <w:rFonts w:hint="eastAsia"/>
        </w:rPr>
        <w:t>年</w:t>
      </w:r>
      <w:r>
        <w:rPr>
          <w:rFonts w:hint="eastAsia"/>
        </w:rPr>
        <w:t>に、</w:t>
      </w:r>
      <w:r w:rsidR="009A54E1" w:rsidRPr="009A54E1">
        <w:rPr>
          <w:rFonts w:hint="eastAsia"/>
        </w:rPr>
        <w:t>経済協力開発機構の</w:t>
      </w:r>
      <w:r>
        <w:rPr>
          <w:rFonts w:hint="eastAsia"/>
        </w:rPr>
        <w:t xml:space="preserve"> DeSeC</w:t>
      </w:r>
      <w:r w:rsidR="009A54E1" w:rsidRPr="009A54E1">
        <w:rPr>
          <w:rFonts w:hint="eastAsia"/>
        </w:rPr>
        <w:t xml:space="preserve">o </w:t>
      </w:r>
      <w:r w:rsidR="009A54E1" w:rsidRPr="009A54E1">
        <w:rPr>
          <w:rFonts w:hint="eastAsia"/>
        </w:rPr>
        <w:t>プロジェクトの中で提唱された</w:t>
      </w:r>
      <w:r>
        <w:rPr>
          <w:rFonts w:hint="eastAsia"/>
        </w:rPr>
        <w:t>「</w:t>
      </w:r>
      <w:r w:rsidR="009A54E1">
        <w:rPr>
          <w:rFonts w:hint="eastAsia"/>
        </w:rPr>
        <w:t>キー・</w:t>
      </w:r>
      <w:r w:rsidR="009A54E1" w:rsidRPr="009A54E1">
        <w:rPr>
          <w:rFonts w:hint="eastAsia"/>
        </w:rPr>
        <w:t>コンピテンシー</w:t>
      </w:r>
      <w:r>
        <w:rPr>
          <w:rFonts w:hint="eastAsia"/>
        </w:rPr>
        <w:t>」</w:t>
      </w:r>
      <w:r w:rsidR="009A54E1" w:rsidRPr="009A54E1">
        <w:rPr>
          <w:rFonts w:hint="eastAsia"/>
        </w:rPr>
        <w:t>という概念は</w:t>
      </w:r>
      <w:r>
        <w:rPr>
          <w:rFonts w:hint="eastAsia"/>
        </w:rPr>
        <w:t>、</w:t>
      </w:r>
      <w:r w:rsidR="009A54E1" w:rsidRPr="009A54E1">
        <w:rPr>
          <w:rFonts w:hint="eastAsia"/>
        </w:rPr>
        <w:t>どのような</w:t>
      </w:r>
      <w:r>
        <w:rPr>
          <w:rFonts w:hint="eastAsia"/>
        </w:rPr>
        <w:t>特性を持った</w:t>
      </w:r>
      <w:r w:rsidR="009A54E1" w:rsidRPr="009A54E1">
        <w:rPr>
          <w:rFonts w:hint="eastAsia"/>
        </w:rPr>
        <w:t>個人が</w:t>
      </w:r>
      <w:r>
        <w:rPr>
          <w:rFonts w:hint="eastAsia"/>
        </w:rPr>
        <w:t>、現代社会において期待されているかについて</w:t>
      </w:r>
      <w:r w:rsidR="009A54E1" w:rsidRPr="009A54E1">
        <w:rPr>
          <w:rFonts w:hint="eastAsia"/>
        </w:rPr>
        <w:t>あらわにしています。</w:t>
      </w:r>
    </w:p>
    <w:p w:rsidR="00747297" w:rsidRDefault="00747297" w:rsidP="00747297">
      <w:r w:rsidRPr="00BD42FB">
        <w:rPr>
          <w:color w:val="FF0000"/>
        </w:rPr>
        <w:t>P</w:t>
      </w:r>
      <w:r>
        <w:rPr>
          <w:rFonts w:hint="eastAsia"/>
          <w:color w:val="FF0000"/>
        </w:rPr>
        <w:t>16</w:t>
      </w:r>
    </w:p>
    <w:p w:rsidR="000F717D" w:rsidRDefault="009A54E1" w:rsidP="002B63D7">
      <w:pPr>
        <w:ind w:firstLineChars="100" w:firstLine="210"/>
      </w:pPr>
      <w:r w:rsidRPr="009A54E1">
        <w:rPr>
          <w:rFonts w:hint="eastAsia"/>
        </w:rPr>
        <w:t>キー・コンピテンシーの中身を見てみると、</w:t>
      </w:r>
      <w:r w:rsidR="00C6163C">
        <w:rPr>
          <w:rFonts w:hint="eastAsia"/>
        </w:rPr>
        <w:t>「自立的に活動すること」「社会的に異質な集団で交流すること」「</w:t>
      </w:r>
      <w:r w:rsidRPr="009A54E1">
        <w:rPr>
          <w:rFonts w:hint="eastAsia"/>
        </w:rPr>
        <w:t>道具を相互作用的に用いること</w:t>
      </w:r>
      <w:r w:rsidR="00C6163C">
        <w:rPr>
          <w:rFonts w:hint="eastAsia"/>
        </w:rPr>
        <w:t>」</w:t>
      </w:r>
      <w:r w:rsidRPr="009A54E1">
        <w:rPr>
          <w:rFonts w:hint="eastAsia"/>
        </w:rPr>
        <w:t>の三つの特性</w:t>
      </w:r>
      <w:r w:rsidR="00C6163C">
        <w:rPr>
          <w:rFonts w:hint="eastAsia"/>
        </w:rPr>
        <w:t>から成り立っています。ここで注目したいのは、</w:t>
      </w:r>
      <w:r w:rsidRPr="009A54E1">
        <w:rPr>
          <w:rFonts w:hint="eastAsia"/>
        </w:rPr>
        <w:t>アスペルガー症候群の診断基準と、キー・コンピテンシー</w:t>
      </w:r>
      <w:r w:rsidR="00C6163C">
        <w:rPr>
          <w:rFonts w:hint="eastAsia"/>
        </w:rPr>
        <w:t>のリストとの</w:t>
      </w:r>
      <w:r w:rsidRPr="009A54E1">
        <w:rPr>
          <w:rFonts w:hint="eastAsia"/>
        </w:rPr>
        <w:t>対応関係です。まるで相互にひっくり返したかのような</w:t>
      </w:r>
      <w:r w:rsidR="00C6163C">
        <w:rPr>
          <w:rFonts w:hint="eastAsia"/>
        </w:rPr>
        <w:t>、ネガ‐ポジの</w:t>
      </w:r>
      <w:r w:rsidRPr="009A54E1">
        <w:rPr>
          <w:rFonts w:hint="eastAsia"/>
        </w:rPr>
        <w:t>関係にあることがわかると思います。このことは</w:t>
      </w:r>
      <w:r w:rsidR="00C6163C">
        <w:rPr>
          <w:rFonts w:hint="eastAsia"/>
        </w:rPr>
        <w:t>、</w:t>
      </w:r>
      <w:r w:rsidRPr="009A54E1">
        <w:rPr>
          <w:rFonts w:hint="eastAsia"/>
        </w:rPr>
        <w:t>アスペルガー症候群を障害化させる社会的な要因</w:t>
      </w:r>
      <w:r w:rsidR="00C6163C">
        <w:rPr>
          <w:rFonts w:hint="eastAsia"/>
        </w:rPr>
        <w:t>がなんなのかについての示唆を与えるものといえるでしょう</w:t>
      </w:r>
      <w:r w:rsidRPr="009A54E1">
        <w:rPr>
          <w:rFonts w:hint="eastAsia"/>
        </w:rPr>
        <w:t>。</w:t>
      </w:r>
      <w:r w:rsidR="00C6163C">
        <w:rPr>
          <w:rFonts w:hint="eastAsia"/>
        </w:rPr>
        <w:t>みな同じように感じ、振る舞わなければいけないという同調的な規範が弱まり、多様性が認められる世の中にな</w:t>
      </w:r>
      <w:r w:rsidR="000F717D">
        <w:rPr>
          <w:rFonts w:hint="eastAsia"/>
        </w:rPr>
        <w:t>ったのはよかったのですが</w:t>
      </w:r>
      <w:r w:rsidR="00C6163C">
        <w:rPr>
          <w:rFonts w:hint="eastAsia"/>
        </w:rPr>
        <w:t>、</w:t>
      </w:r>
      <w:r w:rsidR="000F717D">
        <w:rPr>
          <w:rFonts w:hint="eastAsia"/>
        </w:rPr>
        <w:t>そのような新しい世界秩序では</w:t>
      </w:r>
      <w:r w:rsidR="00C6163C">
        <w:rPr>
          <w:rFonts w:hint="eastAsia"/>
        </w:rPr>
        <w:t>「強いられなくとも、導かれなくとも自己決定できること」や「多様な他者との</w:t>
      </w:r>
      <w:r w:rsidR="000F717D">
        <w:rPr>
          <w:rFonts w:hint="eastAsia"/>
        </w:rPr>
        <w:t>円滑なコミュニケーション</w:t>
      </w:r>
      <w:r w:rsidR="00C6163C">
        <w:rPr>
          <w:rFonts w:hint="eastAsia"/>
        </w:rPr>
        <w:t>」</w:t>
      </w:r>
      <w:r w:rsidR="000F717D">
        <w:rPr>
          <w:rFonts w:hint="eastAsia"/>
        </w:rPr>
        <w:t>や「日々流動的にめまぐるしく変化する環境に、柔軟に適応する</w:t>
      </w:r>
      <w:r w:rsidR="00150FCA">
        <w:rPr>
          <w:rFonts w:hint="eastAsia"/>
        </w:rPr>
        <w:t>こと」などが、新たな同調的規範として生成しつつあり、それに適応しにくい人々が</w:t>
      </w:r>
      <w:r w:rsidR="000F717D">
        <w:rPr>
          <w:rFonts w:hint="eastAsia"/>
        </w:rPr>
        <w:t>「</w:t>
      </w:r>
      <w:r w:rsidR="000F717D" w:rsidRPr="000F717D">
        <w:rPr>
          <w:rFonts w:hint="eastAsia"/>
        </w:rPr>
        <w:t>アスペルガー症候群</w:t>
      </w:r>
      <w:r w:rsidR="00150FCA">
        <w:rPr>
          <w:rFonts w:hint="eastAsia"/>
        </w:rPr>
        <w:t>」などの名付けによって新たに障害化され始めた</w:t>
      </w:r>
      <w:r w:rsidR="000F717D">
        <w:rPr>
          <w:rFonts w:hint="eastAsia"/>
        </w:rPr>
        <w:t>ということが推測されます。</w:t>
      </w:r>
      <w:r w:rsidR="00421A6A">
        <w:rPr>
          <w:rFonts w:hint="eastAsia"/>
        </w:rPr>
        <w:t>これらの新たな同調規範の一部は、</w:t>
      </w:r>
      <w:r w:rsidR="00150FCA">
        <w:rPr>
          <w:rFonts w:hint="eastAsia"/>
        </w:rPr>
        <w:t>自立生活運動の内部でも正しいものとして活用され、規範にそぐわない当事者を排除してきたという側面もあったということは、確認しておく必要があるでしょう。</w:t>
      </w:r>
    </w:p>
    <w:p w:rsidR="005F5202" w:rsidRDefault="009A54E1" w:rsidP="002B63D7">
      <w:pPr>
        <w:ind w:firstLineChars="100" w:firstLine="210"/>
      </w:pPr>
      <w:r w:rsidRPr="009A54E1">
        <w:rPr>
          <w:rFonts w:hint="eastAsia"/>
        </w:rPr>
        <w:t>ただし、ここで注意しなくてはならないのは、アスペルガー症候群の診断基準にしてもキ－・コンピテンシー</w:t>
      </w:r>
      <w:r w:rsidR="00421A6A">
        <w:rPr>
          <w:rFonts w:hint="eastAsia"/>
        </w:rPr>
        <w:t>のリスト</w:t>
      </w:r>
      <w:r w:rsidRPr="009A54E1">
        <w:rPr>
          <w:rFonts w:hint="eastAsia"/>
        </w:rPr>
        <w:t>にしても、インペアメントやファンクションといった個体的な要因に還元しにくい</w:t>
      </w:r>
      <w:r w:rsidR="00421A6A">
        <w:rPr>
          <w:rFonts w:hint="eastAsia"/>
        </w:rPr>
        <w:t>内容が列挙されている</w:t>
      </w:r>
      <w:r w:rsidRPr="009A54E1">
        <w:rPr>
          <w:rFonts w:hint="eastAsia"/>
        </w:rPr>
        <w:t>という点です。に</w:t>
      </w:r>
      <w:r w:rsidR="00421A6A">
        <w:rPr>
          <w:rFonts w:hint="eastAsia"/>
        </w:rPr>
        <w:t>もかかわらず、これらの診断基準や能力基準は、あたかも個人の特性に</w:t>
      </w:r>
      <w:r w:rsidRPr="009A54E1">
        <w:rPr>
          <w:rFonts w:hint="eastAsia"/>
        </w:rPr>
        <w:t>還元できる</w:t>
      </w:r>
      <w:r w:rsidR="00421A6A">
        <w:rPr>
          <w:rFonts w:hint="eastAsia"/>
        </w:rPr>
        <w:t>特性であるかの</w:t>
      </w:r>
      <w:r w:rsidRPr="009A54E1">
        <w:rPr>
          <w:rFonts w:hint="eastAsia"/>
        </w:rPr>
        <w:t>ような</w:t>
      </w:r>
      <w:r w:rsidR="00421A6A">
        <w:rPr>
          <w:rFonts w:hint="eastAsia"/>
        </w:rPr>
        <w:t>レ</w:t>
      </w:r>
      <w:r w:rsidRPr="009A54E1">
        <w:rPr>
          <w:rFonts w:hint="eastAsia"/>
        </w:rPr>
        <w:t>トリックとして、活用され始めているわけです。</w:t>
      </w:r>
    </w:p>
    <w:p w:rsidR="00747297" w:rsidRDefault="00747297" w:rsidP="00747297">
      <w:r w:rsidRPr="00BD42FB">
        <w:rPr>
          <w:color w:val="FF0000"/>
        </w:rPr>
        <w:t>P</w:t>
      </w:r>
      <w:r>
        <w:rPr>
          <w:rFonts w:hint="eastAsia"/>
          <w:color w:val="FF0000"/>
        </w:rPr>
        <w:t>17</w:t>
      </w:r>
    </w:p>
    <w:p w:rsidR="005F5202" w:rsidRDefault="005F5202" w:rsidP="00421A6A">
      <w:pPr>
        <w:ind w:firstLineChars="100" w:firstLine="210"/>
      </w:pPr>
      <w:r>
        <w:rPr>
          <w:rFonts w:hint="eastAsia"/>
        </w:rPr>
        <w:t>もう一つ世界中の研究者が注目している事実があります。ご存知の方も多いかもしれませんが、この</w:t>
      </w:r>
      <w:r>
        <w:rPr>
          <w:rFonts w:hint="eastAsia"/>
        </w:rPr>
        <w:t>10</w:t>
      </w:r>
      <w:r w:rsidR="00421A6A">
        <w:rPr>
          <w:rFonts w:hint="eastAsia"/>
        </w:rPr>
        <w:t>数年で自閉症スペクトラムと診断される人の数は、急上昇しています。これは昨年の</w:t>
      </w:r>
      <w:r w:rsidR="00421A6A">
        <w:rPr>
          <w:rFonts w:hint="eastAsia"/>
        </w:rPr>
        <w:t>Nature</w:t>
      </w:r>
      <w:r w:rsidR="00421A6A">
        <w:rPr>
          <w:rFonts w:hint="eastAsia"/>
        </w:rPr>
        <w:t>の自閉症特集</w:t>
      </w:r>
      <w:r>
        <w:rPr>
          <w:rFonts w:hint="eastAsia"/>
        </w:rPr>
        <w:t>からの引用ですが、近年の自閉症スペクトラムの急上昇の原因</w:t>
      </w:r>
      <w:r w:rsidR="00421A6A">
        <w:rPr>
          <w:rFonts w:hint="eastAsia"/>
        </w:rPr>
        <w:t>は、その半数がいまだに明らかになっていません</w:t>
      </w:r>
      <w:r>
        <w:rPr>
          <w:rFonts w:hint="eastAsia"/>
        </w:rPr>
        <w:t>。これはまだ推測に過ぎ</w:t>
      </w:r>
      <w:r w:rsidR="00421A6A">
        <w:rPr>
          <w:rFonts w:hint="eastAsia"/>
        </w:rPr>
        <w:t>ず、</w:t>
      </w:r>
      <w:r w:rsidR="00E67EF6">
        <w:rPr>
          <w:rFonts w:hint="eastAsia"/>
        </w:rPr>
        <w:t>今後</w:t>
      </w:r>
      <w:r w:rsidR="00421A6A">
        <w:rPr>
          <w:rFonts w:hint="eastAsia"/>
        </w:rPr>
        <w:t>検証が必要ですが</w:t>
      </w:r>
      <w:r>
        <w:rPr>
          <w:rFonts w:hint="eastAsia"/>
        </w:rPr>
        <w:t>、私はこの急上昇の</w:t>
      </w:r>
      <w:r w:rsidR="00421A6A">
        <w:rPr>
          <w:rFonts w:hint="eastAsia"/>
        </w:rPr>
        <w:t>うちの</w:t>
      </w:r>
      <w:r>
        <w:rPr>
          <w:rFonts w:hint="eastAsia"/>
        </w:rPr>
        <w:t>少なく</w:t>
      </w:r>
      <w:r w:rsidR="00421A6A">
        <w:rPr>
          <w:rFonts w:hint="eastAsia"/>
        </w:rPr>
        <w:t>ない部分が、社会が個人に対する排除傾向を強めながら、そこで排除され</w:t>
      </w:r>
      <w:r>
        <w:rPr>
          <w:rFonts w:hint="eastAsia"/>
        </w:rPr>
        <w:t>た人々に対して、</w:t>
      </w:r>
      <w:r w:rsidR="00421A6A">
        <w:rPr>
          <w:rFonts w:hint="eastAsia"/>
        </w:rPr>
        <w:t>「</w:t>
      </w:r>
      <w:r>
        <w:rPr>
          <w:rFonts w:hint="eastAsia"/>
        </w:rPr>
        <w:t>社会性の障害</w:t>
      </w:r>
      <w:r w:rsidR="00421A6A">
        <w:rPr>
          <w:rFonts w:hint="eastAsia"/>
        </w:rPr>
        <w:t>」</w:t>
      </w:r>
      <w:r>
        <w:rPr>
          <w:rFonts w:hint="eastAsia"/>
        </w:rPr>
        <w:t>であるとか</w:t>
      </w:r>
      <w:r w:rsidR="00421A6A">
        <w:rPr>
          <w:rFonts w:hint="eastAsia"/>
        </w:rPr>
        <w:t>「</w:t>
      </w:r>
      <w:r>
        <w:rPr>
          <w:rFonts w:hint="eastAsia"/>
        </w:rPr>
        <w:t>コミュニケーションの障害</w:t>
      </w:r>
      <w:r w:rsidR="00421A6A">
        <w:rPr>
          <w:rFonts w:hint="eastAsia"/>
        </w:rPr>
        <w:t>」といった</w:t>
      </w:r>
      <w:r>
        <w:rPr>
          <w:rFonts w:hint="eastAsia"/>
        </w:rPr>
        <w:t>ラベリングをすることで、排除の原因を個人化しているというメカニズム</w:t>
      </w:r>
      <w:r w:rsidR="00421A6A">
        <w:rPr>
          <w:rFonts w:hint="eastAsia"/>
        </w:rPr>
        <w:t>によって説明しうる</w:t>
      </w:r>
      <w:r>
        <w:rPr>
          <w:rFonts w:hint="eastAsia"/>
        </w:rPr>
        <w:t>のではないかと予測をして</w:t>
      </w:r>
      <w:r w:rsidR="00421A6A">
        <w:rPr>
          <w:rFonts w:hint="eastAsia"/>
        </w:rPr>
        <w:t>います。本来、ディスアビリティの次元で語られる</w:t>
      </w:r>
      <w:r w:rsidR="00E67EF6">
        <w:rPr>
          <w:rFonts w:hint="eastAsia"/>
        </w:rPr>
        <w:t>べき社会性の障害が、インペアメントのレベルを装いつつ記述される</w:t>
      </w:r>
      <w:r>
        <w:rPr>
          <w:rFonts w:hint="eastAsia"/>
        </w:rPr>
        <w:t>自閉症スペクトラム概念は</w:t>
      </w:r>
      <w:r w:rsidR="00421A6A">
        <w:rPr>
          <w:rFonts w:hint="eastAsia"/>
        </w:rPr>
        <w:t>、</w:t>
      </w:r>
      <w:r>
        <w:rPr>
          <w:rFonts w:hint="eastAsia"/>
        </w:rPr>
        <w:t>社会的排除</w:t>
      </w:r>
      <w:r w:rsidR="00421A6A">
        <w:rPr>
          <w:rFonts w:hint="eastAsia"/>
        </w:rPr>
        <w:t>を</w:t>
      </w:r>
      <w:r>
        <w:rPr>
          <w:rFonts w:hint="eastAsia"/>
        </w:rPr>
        <w:t>個人化する上で、大変使い勝手のよいツールといえるように思います。</w:t>
      </w:r>
    </w:p>
    <w:p w:rsidR="00747297" w:rsidRDefault="00747297" w:rsidP="00747297">
      <w:r w:rsidRPr="00BD42FB">
        <w:rPr>
          <w:color w:val="FF0000"/>
        </w:rPr>
        <w:t>P</w:t>
      </w:r>
      <w:r>
        <w:rPr>
          <w:rFonts w:hint="eastAsia"/>
          <w:color w:val="FF0000"/>
        </w:rPr>
        <w:t>18</w:t>
      </w:r>
    </w:p>
    <w:p w:rsidR="00D34A1F" w:rsidRDefault="005F5202" w:rsidP="00421A6A">
      <w:pPr>
        <w:ind w:firstLineChars="100" w:firstLine="210"/>
      </w:pPr>
      <w:r>
        <w:rPr>
          <w:rFonts w:hint="eastAsia"/>
        </w:rPr>
        <w:t>また</w:t>
      </w:r>
      <w:r w:rsidR="00421A6A">
        <w:rPr>
          <w:rFonts w:hint="eastAsia"/>
        </w:rPr>
        <w:t>先行研究では、自閉症スペクトラムにおいて社会性の障害</w:t>
      </w:r>
      <w:r>
        <w:rPr>
          <w:rFonts w:hint="eastAsia"/>
        </w:rPr>
        <w:t>が生じる</w:t>
      </w:r>
      <w:r w:rsidRPr="005F5202">
        <w:rPr>
          <w:rFonts w:hint="eastAsia"/>
        </w:rPr>
        <w:t>理由として、</w:t>
      </w:r>
      <w:r w:rsidR="00150FCA">
        <w:rPr>
          <w:rFonts w:hint="eastAsia"/>
        </w:rPr>
        <w:t>「</w:t>
      </w:r>
      <w:r w:rsidRPr="005F5202">
        <w:rPr>
          <w:rFonts w:hint="eastAsia"/>
        </w:rPr>
        <w:t>心の理論仮説</w:t>
      </w:r>
      <w:r w:rsidR="00150FCA">
        <w:rPr>
          <w:rFonts w:hint="eastAsia"/>
        </w:rPr>
        <w:t>」</w:t>
      </w:r>
      <w:r w:rsidRPr="005F5202">
        <w:rPr>
          <w:rFonts w:hint="eastAsia"/>
        </w:rPr>
        <w:t>というものが、有力な説としてよく知られています。これは、</w:t>
      </w:r>
      <w:r w:rsidR="00150FCA">
        <w:rPr>
          <w:rFonts w:hint="eastAsia"/>
        </w:rPr>
        <w:t>「</w:t>
      </w:r>
      <w:r w:rsidRPr="005F5202">
        <w:rPr>
          <w:rFonts w:hint="eastAsia"/>
        </w:rPr>
        <w:t>自閉症スペクトラム当事者は、他人の感情や</w:t>
      </w:r>
      <w:r w:rsidR="00150FCA">
        <w:rPr>
          <w:rFonts w:hint="eastAsia"/>
        </w:rPr>
        <w:t>意図や知識を推論するのが苦手である」</w:t>
      </w:r>
      <w:r w:rsidRPr="005F5202">
        <w:rPr>
          <w:rFonts w:hint="eastAsia"/>
        </w:rPr>
        <w:t>いう仮説です。しかしこの考え</w:t>
      </w:r>
      <w:r w:rsidR="00150FCA">
        <w:rPr>
          <w:rFonts w:hint="eastAsia"/>
        </w:rPr>
        <w:t>方にも問題があります。自閉症スペクトラム当事者と定型発達者が居合わせている時に、自閉症スペクトラム当事者が定型発達者の心を推論</w:t>
      </w:r>
      <w:r w:rsidRPr="005F5202">
        <w:rPr>
          <w:rFonts w:hint="eastAsia"/>
        </w:rPr>
        <w:t>できな</w:t>
      </w:r>
      <w:r w:rsidR="00150FCA">
        <w:rPr>
          <w:rFonts w:hint="eastAsia"/>
        </w:rPr>
        <w:t>いだけでなく、定発達者もまた、自閉症スペクトラム当事者の心を推論できていないことがほとんどだと考えられるからです</w:t>
      </w:r>
      <w:r w:rsidRPr="005F5202">
        <w:rPr>
          <w:rFonts w:hint="eastAsia"/>
        </w:rPr>
        <w:t>。この時、</w:t>
      </w:r>
      <w:r w:rsidR="00150FCA">
        <w:rPr>
          <w:rFonts w:hint="eastAsia"/>
        </w:rPr>
        <w:t>自閉症スペクトラム当事者にのみ心の理論が備わっていないといえる論理的な</w:t>
      </w:r>
      <w:r w:rsidRPr="005F5202">
        <w:rPr>
          <w:rFonts w:hint="eastAsia"/>
        </w:rPr>
        <w:t>根拠はどこにあるのでしょうか。むしろ双方か相手に対する心の理論を失調させているという方が、正確</w:t>
      </w:r>
      <w:r w:rsidR="00150FCA">
        <w:rPr>
          <w:rFonts w:hint="eastAsia"/>
        </w:rPr>
        <w:t>な状況記述であると</w:t>
      </w:r>
      <w:r w:rsidRPr="005F5202">
        <w:rPr>
          <w:rFonts w:hint="eastAsia"/>
        </w:rPr>
        <w:t>思います。</w:t>
      </w:r>
      <w:r w:rsidR="00150FCA" w:rsidRPr="00150FCA">
        <w:rPr>
          <w:rFonts w:hint="eastAsia"/>
        </w:rPr>
        <w:t>自閉症スペクトラムの人々に対して、一方的に</w:t>
      </w:r>
      <w:r w:rsidR="00150FCA">
        <w:rPr>
          <w:rFonts w:hint="eastAsia"/>
        </w:rPr>
        <w:t>「</w:t>
      </w:r>
      <w:r w:rsidR="00150FCA" w:rsidRPr="00150FCA">
        <w:rPr>
          <w:rFonts w:hint="eastAsia"/>
        </w:rPr>
        <w:t>あなた方は心の理論がない</w:t>
      </w:r>
      <w:r w:rsidR="00150FCA">
        <w:rPr>
          <w:rFonts w:hint="eastAsia"/>
        </w:rPr>
        <w:t>」</w:t>
      </w:r>
      <w:r w:rsidR="00150FCA" w:rsidRPr="00150FCA">
        <w:rPr>
          <w:rFonts w:hint="eastAsia"/>
        </w:rPr>
        <w:t>と説明してしまうことは、</w:t>
      </w:r>
      <w:r w:rsidR="00150FCA">
        <w:rPr>
          <w:rFonts w:hint="eastAsia"/>
        </w:rPr>
        <w:t>「</w:t>
      </w:r>
      <w:r w:rsidR="00150FCA" w:rsidRPr="00150FCA">
        <w:rPr>
          <w:rFonts w:hint="eastAsia"/>
        </w:rPr>
        <w:t>あなた方は私</w:t>
      </w:r>
      <w:r w:rsidR="00150FCA">
        <w:rPr>
          <w:rFonts w:hint="eastAsia"/>
        </w:rPr>
        <w:t>たちのことをもっと理解すべきだが、私たちはあなた方のことを理解できないしする必要もない」と横柄に</w:t>
      </w:r>
      <w:r w:rsidR="00150FCA" w:rsidRPr="00150FCA">
        <w:rPr>
          <w:rFonts w:hint="eastAsia"/>
        </w:rPr>
        <w:t>開き直って</w:t>
      </w:r>
      <w:r w:rsidR="00150FCA">
        <w:rPr>
          <w:rFonts w:hint="eastAsia"/>
        </w:rPr>
        <w:t>いる態度だと感じられ</w:t>
      </w:r>
      <w:r w:rsidR="00150FCA" w:rsidRPr="00150FCA">
        <w:rPr>
          <w:rFonts w:hint="eastAsia"/>
        </w:rPr>
        <w:t>ます</w:t>
      </w:r>
      <w:r w:rsidR="00150FCA">
        <w:rPr>
          <w:rFonts w:hint="eastAsia"/>
        </w:rPr>
        <w:t>。</w:t>
      </w:r>
    </w:p>
    <w:p w:rsidR="00747297" w:rsidRDefault="00747297" w:rsidP="00747297">
      <w:r w:rsidRPr="00BD42FB">
        <w:rPr>
          <w:color w:val="FF0000"/>
        </w:rPr>
        <w:t>P</w:t>
      </w:r>
      <w:r>
        <w:rPr>
          <w:rFonts w:hint="eastAsia"/>
          <w:color w:val="FF0000"/>
        </w:rPr>
        <w:t>19</w:t>
      </w:r>
    </w:p>
    <w:p w:rsidR="009439C6" w:rsidRDefault="002179F2" w:rsidP="009439C6">
      <w:pPr>
        <w:ind w:firstLineChars="100" w:firstLine="210"/>
      </w:pPr>
      <w:r w:rsidRPr="002179F2">
        <w:rPr>
          <w:rFonts w:hint="eastAsia"/>
        </w:rPr>
        <w:t>さらに加えるならば</w:t>
      </w:r>
      <w:r w:rsidR="00150FCA">
        <w:rPr>
          <w:rFonts w:hint="eastAsia"/>
        </w:rPr>
        <w:t>、</w:t>
      </w:r>
      <w:r w:rsidRPr="002179F2">
        <w:rPr>
          <w:rFonts w:hint="eastAsia"/>
        </w:rPr>
        <w:t>先</w:t>
      </w:r>
      <w:r w:rsidR="00150FCA">
        <w:rPr>
          <w:rFonts w:hint="eastAsia"/>
        </w:rPr>
        <w:t>行研究の中で</w:t>
      </w:r>
      <w:r>
        <w:rPr>
          <w:rFonts w:hint="eastAsia"/>
        </w:rPr>
        <w:t>、自閉症スペクトラム当事者のみで自助グループを運営</w:t>
      </w:r>
      <w:r w:rsidRPr="002179F2">
        <w:rPr>
          <w:rFonts w:hint="eastAsia"/>
        </w:rPr>
        <w:t>するのは</w:t>
      </w:r>
      <w:r w:rsidR="00150FCA">
        <w:rPr>
          <w:rFonts w:hint="eastAsia"/>
        </w:rPr>
        <w:t>、</w:t>
      </w:r>
      <w:r w:rsidRPr="002179F2">
        <w:rPr>
          <w:rFonts w:hint="eastAsia"/>
        </w:rPr>
        <w:t>社会性</w:t>
      </w:r>
      <w:r w:rsidR="00150FCA">
        <w:rPr>
          <w:rFonts w:hint="eastAsia"/>
        </w:rPr>
        <w:t>が欠如している彼らに</w:t>
      </w:r>
      <w:r w:rsidRPr="002179F2">
        <w:rPr>
          <w:rFonts w:hint="eastAsia"/>
        </w:rPr>
        <w:t>は無理なのではないかとするものがあります。その</w:t>
      </w:r>
      <w:r w:rsidR="00150FCA">
        <w:rPr>
          <w:rFonts w:hint="eastAsia"/>
        </w:rPr>
        <w:t>根拠として、自閉症スペクトラム当事者によって運営されていたある自助グループが、トラブルに次ぐトラブルで</w:t>
      </w:r>
      <w:r w:rsidRPr="002179F2">
        <w:rPr>
          <w:rFonts w:hint="eastAsia"/>
        </w:rPr>
        <w:t>解散してしまったということが論文では紹介さ</w:t>
      </w:r>
      <w:r w:rsidR="009439C6">
        <w:rPr>
          <w:rFonts w:hint="eastAsia"/>
        </w:rPr>
        <w:t>れているのですが、自助グループにトラブルや解散はつきものです。</w:t>
      </w:r>
      <w:r w:rsidRPr="002179F2">
        <w:rPr>
          <w:rFonts w:hint="eastAsia"/>
        </w:rPr>
        <w:t>自閉症スペクトラム当事者だけでなく、身体障害者の自助グループであるとか</w:t>
      </w:r>
      <w:r w:rsidR="009439C6">
        <w:rPr>
          <w:rFonts w:hint="eastAsia"/>
        </w:rPr>
        <w:t>、聴覚障害者の自助グループであるとか、</w:t>
      </w:r>
      <w:r w:rsidRPr="002179F2">
        <w:rPr>
          <w:rFonts w:hint="eastAsia"/>
        </w:rPr>
        <w:t>依存症</w:t>
      </w:r>
      <w:r w:rsidR="009439C6">
        <w:rPr>
          <w:rFonts w:hint="eastAsia"/>
        </w:rPr>
        <w:t>の自助グループなどは、どこも熾烈</w:t>
      </w:r>
      <w:r w:rsidRPr="002179F2">
        <w:rPr>
          <w:rFonts w:hint="eastAsia"/>
        </w:rPr>
        <w:t>な衝突と行き違い</w:t>
      </w:r>
      <w:r w:rsidR="009439C6">
        <w:rPr>
          <w:rFonts w:hint="eastAsia"/>
        </w:rPr>
        <w:t>、</w:t>
      </w:r>
      <w:r w:rsidRPr="002179F2">
        <w:rPr>
          <w:rFonts w:hint="eastAsia"/>
        </w:rPr>
        <w:t>解散と集合</w:t>
      </w:r>
      <w:r w:rsidR="009439C6">
        <w:rPr>
          <w:rFonts w:hint="eastAsia"/>
        </w:rPr>
        <w:t>を繰り返してきた歴史があります。これは、自閉症スペクトラムという障害に特有なものではなく、</w:t>
      </w:r>
      <w:r w:rsidRPr="002179F2">
        <w:rPr>
          <w:rFonts w:hint="eastAsia"/>
        </w:rPr>
        <w:t>障害を超えてあらゆる自助グループに繰り返し現</w:t>
      </w:r>
      <w:r w:rsidR="009439C6">
        <w:rPr>
          <w:rFonts w:hint="eastAsia"/>
        </w:rPr>
        <w:t>れてきた現象であります。にもかかわらず、この社会性の障害というマジックワードは、社会的なトラブルの原因を、それがどこで起こったトラブルであっても、個人化させる</w:t>
      </w:r>
      <w:r w:rsidRPr="002179F2">
        <w:rPr>
          <w:rFonts w:hint="eastAsia"/>
        </w:rPr>
        <w:t>ことを可能にするのです。引いては、自閉症スペクトラム当事者の自助活動に対する支援者の過剰な介入を正当化する</w:t>
      </w:r>
      <w:r w:rsidR="009439C6">
        <w:rPr>
          <w:rFonts w:hint="eastAsia"/>
        </w:rPr>
        <w:t>ための言説資源になっていくのです。</w:t>
      </w:r>
    </w:p>
    <w:p w:rsidR="00747297" w:rsidRDefault="00747297" w:rsidP="00747297">
      <w:r w:rsidRPr="00BD42FB">
        <w:rPr>
          <w:color w:val="FF0000"/>
        </w:rPr>
        <w:t>P</w:t>
      </w:r>
      <w:r>
        <w:rPr>
          <w:rFonts w:hint="eastAsia"/>
          <w:color w:val="FF0000"/>
        </w:rPr>
        <w:t>20</w:t>
      </w:r>
    </w:p>
    <w:p w:rsidR="002179F2" w:rsidRDefault="002179F2" w:rsidP="009439C6">
      <w:pPr>
        <w:ind w:firstLineChars="100" w:firstLine="210"/>
      </w:pPr>
      <w:r w:rsidRPr="002179F2">
        <w:rPr>
          <w:rFonts w:hint="eastAsia"/>
        </w:rPr>
        <w:t>以上見てきたように</w:t>
      </w:r>
      <w:r w:rsidR="009439C6">
        <w:rPr>
          <w:rFonts w:hint="eastAsia"/>
        </w:rPr>
        <w:t>、</w:t>
      </w:r>
      <w:r w:rsidRPr="002179F2">
        <w:rPr>
          <w:rFonts w:hint="eastAsia"/>
        </w:rPr>
        <w:t>自閉症スペクトラム</w:t>
      </w:r>
      <w:r w:rsidR="009439C6">
        <w:rPr>
          <w:rFonts w:hint="eastAsia"/>
        </w:rPr>
        <w:t>の</w:t>
      </w:r>
      <w:r w:rsidRPr="002179F2">
        <w:rPr>
          <w:rFonts w:hint="eastAsia"/>
        </w:rPr>
        <w:t>概念には、他の障害の概念にはないよ</w:t>
      </w:r>
      <w:r w:rsidR="009439C6">
        <w:rPr>
          <w:rFonts w:hint="eastAsia"/>
        </w:rPr>
        <w:t>う</w:t>
      </w:r>
      <w:r w:rsidRPr="002179F2">
        <w:rPr>
          <w:rFonts w:hint="eastAsia"/>
        </w:rPr>
        <w:t>な厄介さがあります。それは、個人のレベルで生じているインペアメントと、人と人</w:t>
      </w:r>
      <w:r w:rsidR="009439C6">
        <w:rPr>
          <w:rFonts w:hint="eastAsia"/>
        </w:rPr>
        <w:t>、</w:t>
      </w:r>
      <w:r w:rsidRPr="002179F2">
        <w:rPr>
          <w:rFonts w:hint="eastAsia"/>
        </w:rPr>
        <w:t>人と社会のレベルで生じているディスアビリティ</w:t>
      </w:r>
      <w:r w:rsidR="009439C6">
        <w:rPr>
          <w:rFonts w:hint="eastAsia"/>
        </w:rPr>
        <w:t>と</w:t>
      </w:r>
      <w:r w:rsidRPr="002179F2">
        <w:rPr>
          <w:rFonts w:hint="eastAsia"/>
        </w:rPr>
        <w:t>の混同という事態です。聴覚障</w:t>
      </w:r>
      <w:r w:rsidR="009439C6">
        <w:rPr>
          <w:rFonts w:hint="eastAsia"/>
        </w:rPr>
        <w:t>害者であれば、「耳が聞こえないという個人の特性があり、そこに配慮の</w:t>
      </w:r>
      <w:r w:rsidRPr="002179F2">
        <w:rPr>
          <w:rFonts w:hint="eastAsia"/>
        </w:rPr>
        <w:t>ない社会という社会的要因が</w:t>
      </w:r>
      <w:r w:rsidR="009439C6">
        <w:rPr>
          <w:rFonts w:hint="eastAsia"/>
        </w:rPr>
        <w:t>加わったときに、ディスアビリティとしての社会性の障害が生まれる」</w:t>
      </w:r>
      <w:r w:rsidRPr="002179F2">
        <w:rPr>
          <w:rFonts w:hint="eastAsia"/>
        </w:rPr>
        <w:t>という説明が可能です。このように個人の特性と社会的要因を区別できていれば、どのような合理的な配慮をすればディスアビリティが軽減するかについて考えることができます。しかし、自閉症スペクトラム概念のように</w:t>
      </w:r>
      <w:r w:rsidR="00EA2158">
        <w:rPr>
          <w:rFonts w:hint="eastAsia"/>
        </w:rPr>
        <w:t>、インペアメントとして</w:t>
      </w:r>
      <w:r w:rsidRPr="002179F2">
        <w:rPr>
          <w:rFonts w:hint="eastAsia"/>
        </w:rPr>
        <w:t>社会性の障害が記述されてしまうと、その障害を発生させている社会的な要因が不問に付されてしまいます。ゆえに合理的配慮を構想する上ではあまり役に立たない特性記述になっているわけです。</w:t>
      </w:r>
    </w:p>
    <w:p w:rsidR="00747297" w:rsidRDefault="00747297" w:rsidP="00747297">
      <w:r w:rsidRPr="00BD42FB">
        <w:rPr>
          <w:color w:val="FF0000"/>
        </w:rPr>
        <w:t>P</w:t>
      </w:r>
      <w:r>
        <w:rPr>
          <w:rFonts w:hint="eastAsia"/>
          <w:color w:val="FF0000"/>
        </w:rPr>
        <w:t>21</w:t>
      </w:r>
    </w:p>
    <w:p w:rsidR="002179F2" w:rsidRDefault="007014F6" w:rsidP="00EA2158">
      <w:pPr>
        <w:ind w:firstLineChars="100" w:firstLine="210"/>
      </w:pPr>
      <w:r w:rsidRPr="007014F6">
        <w:rPr>
          <w:rFonts w:hint="eastAsia"/>
        </w:rPr>
        <w:t>このような現状をかんがみたときに、必要なのは以下のようなことでしょう。社会性の障害という言葉は</w:t>
      </w:r>
      <w:r w:rsidR="00EA2158">
        <w:rPr>
          <w:rFonts w:hint="eastAsia"/>
        </w:rPr>
        <w:t>、</w:t>
      </w:r>
      <w:r w:rsidRPr="007014F6">
        <w:rPr>
          <w:rFonts w:hint="eastAsia"/>
        </w:rPr>
        <w:t>どんなに社会の側に問題があってもそれに適応できない個人に問題があるというロジックを補強してしまいます。ゆえにこの概念によって、進行し</w:t>
      </w:r>
      <w:r w:rsidR="00EA2158">
        <w:rPr>
          <w:rFonts w:hint="eastAsia"/>
        </w:rPr>
        <w:t>つつある社会的排除が、</w:t>
      </w:r>
      <w:r w:rsidRPr="007014F6">
        <w:rPr>
          <w:rFonts w:hint="eastAsia"/>
        </w:rPr>
        <w:t>個人の問題にすりかえられ</w:t>
      </w:r>
      <w:r w:rsidR="00B45E78">
        <w:rPr>
          <w:rFonts w:hint="eastAsia"/>
        </w:rPr>
        <w:t>かね</w:t>
      </w:r>
      <w:r w:rsidRPr="007014F6">
        <w:rPr>
          <w:rFonts w:hint="eastAsia"/>
        </w:rPr>
        <w:t>ないという問題</w:t>
      </w:r>
      <w:r w:rsidR="00EA2158">
        <w:rPr>
          <w:rFonts w:hint="eastAsia"/>
        </w:rPr>
        <w:t>があります。ただし急いで補足せねばならないのは、社会が悪いと言って</w:t>
      </w:r>
      <w:r w:rsidRPr="007014F6">
        <w:rPr>
          <w:rFonts w:hint="eastAsia"/>
        </w:rPr>
        <w:t>しまうだけでは、自閉症スペクトラム特有の困難やニーズが見逃されてしまい、社会の側がどのような合理的配慮すべきかについての構想ができなくなってしまうという点です。ゆえ</w:t>
      </w:r>
      <w:r>
        <w:rPr>
          <w:rFonts w:hint="eastAsia"/>
        </w:rPr>
        <w:t>に社会性の障害に先立って存在するインペアメントとしての身体特性に</w:t>
      </w:r>
      <w:r w:rsidRPr="007014F6">
        <w:rPr>
          <w:rFonts w:hint="eastAsia"/>
        </w:rPr>
        <w:t>基づいた</w:t>
      </w:r>
      <w:r w:rsidR="00EA2158">
        <w:rPr>
          <w:rFonts w:hint="eastAsia"/>
        </w:rPr>
        <w:t>、</w:t>
      </w:r>
      <w:r w:rsidRPr="007014F6">
        <w:rPr>
          <w:rFonts w:hint="eastAsia"/>
        </w:rPr>
        <w:t>自閉症スペクトラムの再定義が必要になると考えられます。</w:t>
      </w:r>
    </w:p>
    <w:p w:rsidR="00EA2158" w:rsidRDefault="00EA2158" w:rsidP="005F5202"/>
    <w:p w:rsidR="00EA2158" w:rsidRPr="00EA2158" w:rsidRDefault="00EA2158" w:rsidP="005F5202">
      <w:pPr>
        <w:rPr>
          <w:rFonts w:ascii="HGPｺﾞｼｯｸE" w:eastAsia="HGPｺﾞｼｯｸE"/>
        </w:rPr>
      </w:pPr>
      <w:r w:rsidRPr="00EA2158">
        <w:rPr>
          <w:rFonts w:ascii="HGPｺﾞｼｯｸE" w:eastAsia="HGPｺﾞｼｯｸE" w:hint="eastAsia"/>
        </w:rPr>
        <w:t>当事者研究と</w:t>
      </w:r>
      <w:r>
        <w:rPr>
          <w:rFonts w:ascii="HGPｺﾞｼｯｸE" w:eastAsia="HGPｺﾞｼｯｸE" w:hint="eastAsia"/>
        </w:rPr>
        <w:t>既存の</w:t>
      </w:r>
      <w:r w:rsidRPr="00EA2158">
        <w:rPr>
          <w:rFonts w:ascii="HGPｺﾞｼｯｸE" w:eastAsia="HGPｺﾞｼｯｸE" w:hint="eastAsia"/>
        </w:rPr>
        <w:t>研究</w:t>
      </w:r>
      <w:r>
        <w:rPr>
          <w:rFonts w:ascii="HGPｺﾞｼｯｸE" w:eastAsia="HGPｺﾞｼｯｸE" w:hint="eastAsia"/>
        </w:rPr>
        <w:t>と</w:t>
      </w:r>
      <w:r w:rsidRPr="00EA2158">
        <w:rPr>
          <w:rFonts w:ascii="HGPｺﾞｼｯｸE" w:eastAsia="HGPｺﾞｼｯｸE" w:hint="eastAsia"/>
        </w:rPr>
        <w:t>の協働による再定義</w:t>
      </w:r>
    </w:p>
    <w:p w:rsidR="00EA2158" w:rsidRPr="00EA2158" w:rsidRDefault="00747297" w:rsidP="005F5202">
      <w:r w:rsidRPr="00BD42FB">
        <w:rPr>
          <w:color w:val="FF0000"/>
        </w:rPr>
        <w:t>P</w:t>
      </w:r>
      <w:r>
        <w:rPr>
          <w:rFonts w:hint="eastAsia"/>
          <w:color w:val="FF0000"/>
        </w:rPr>
        <w:t>22</w:t>
      </w:r>
    </w:p>
    <w:p w:rsidR="007014F6" w:rsidRDefault="007014F6" w:rsidP="00EA2158">
      <w:pPr>
        <w:ind w:firstLineChars="100" w:firstLine="210"/>
      </w:pPr>
      <w:r w:rsidRPr="007014F6">
        <w:rPr>
          <w:rFonts w:hint="eastAsia"/>
        </w:rPr>
        <w:t>では三つ目のセクションに移りたいと思います。三つ目のセクションでは、</w:t>
      </w:r>
      <w:r w:rsidR="00EA2158">
        <w:rPr>
          <w:rFonts w:hint="eastAsia"/>
        </w:rPr>
        <w:t>社会性の障害に先立つインペアメント</w:t>
      </w:r>
      <w:r w:rsidRPr="007014F6">
        <w:rPr>
          <w:rFonts w:hint="eastAsia"/>
        </w:rPr>
        <w:t>を明らかにする上で、当事者研究がどのような貢献を</w:t>
      </w:r>
      <w:r w:rsidR="00EA2158">
        <w:rPr>
          <w:rFonts w:hint="eastAsia"/>
        </w:rPr>
        <w:t>な</w:t>
      </w:r>
      <w:r w:rsidRPr="007014F6">
        <w:rPr>
          <w:rFonts w:hint="eastAsia"/>
        </w:rPr>
        <w:t>しうるかについて述べよ</w:t>
      </w:r>
      <w:r w:rsidR="00EA2158">
        <w:rPr>
          <w:rFonts w:hint="eastAsia"/>
        </w:rPr>
        <w:t>う</w:t>
      </w:r>
      <w:r w:rsidRPr="007014F6">
        <w:rPr>
          <w:rFonts w:hint="eastAsia"/>
        </w:rPr>
        <w:t>と思います。</w:t>
      </w:r>
    </w:p>
    <w:p w:rsidR="00747297" w:rsidRDefault="00747297" w:rsidP="00747297">
      <w:r w:rsidRPr="00BD42FB">
        <w:rPr>
          <w:color w:val="FF0000"/>
        </w:rPr>
        <w:t>P</w:t>
      </w:r>
      <w:r>
        <w:rPr>
          <w:rFonts w:hint="eastAsia"/>
          <w:color w:val="FF0000"/>
        </w:rPr>
        <w:t>23</w:t>
      </w:r>
    </w:p>
    <w:p w:rsidR="007014F6" w:rsidRDefault="007014F6" w:rsidP="00EA2158">
      <w:pPr>
        <w:ind w:firstLineChars="100" w:firstLine="210"/>
      </w:pPr>
      <w:r>
        <w:rPr>
          <w:rFonts w:hint="eastAsia"/>
        </w:rPr>
        <w:t>従来は自閉症スペクトラムと診断されてこなかった人々か</w:t>
      </w:r>
      <w:r w:rsidR="00EA2158">
        <w:rPr>
          <w:rFonts w:hint="eastAsia"/>
        </w:rPr>
        <w:t>、</w:t>
      </w:r>
      <w:r>
        <w:rPr>
          <w:rFonts w:hint="eastAsia"/>
        </w:rPr>
        <w:t>次々に自閉症スペクトラムと診断されるようになるにつれ</w:t>
      </w:r>
      <w:r w:rsidR="00E7621F">
        <w:rPr>
          <w:rFonts w:hint="eastAsia"/>
        </w:rPr>
        <w:t>て</w:t>
      </w:r>
      <w:r>
        <w:rPr>
          <w:rFonts w:hint="eastAsia"/>
        </w:rPr>
        <w:t>、自</w:t>
      </w:r>
      <w:r w:rsidR="00EA2158">
        <w:rPr>
          <w:rFonts w:hint="eastAsia"/>
        </w:rPr>
        <w:t>分自身の体験がどのようなものであるかを、多数派にも理解可能な言語で記述する当事者が現れてきました。当初は手記やエッセイのような</w:t>
      </w:r>
      <w:r w:rsidR="00001765">
        <w:rPr>
          <w:rFonts w:hint="eastAsia"/>
        </w:rPr>
        <w:t>文体</w:t>
      </w:r>
      <w:r w:rsidR="00EA2158">
        <w:rPr>
          <w:rFonts w:hint="eastAsia"/>
        </w:rPr>
        <w:t>だった</w:t>
      </w:r>
      <w:r>
        <w:rPr>
          <w:rFonts w:hint="eastAsia"/>
        </w:rPr>
        <w:t>記述も</w:t>
      </w:r>
      <w:r w:rsidR="00001765">
        <w:rPr>
          <w:rFonts w:hint="eastAsia"/>
        </w:rPr>
        <w:t>、綾屋紗月をはじめとした当事者研究の出現により、最近は</w:t>
      </w:r>
      <w:r>
        <w:rPr>
          <w:rFonts w:hint="eastAsia"/>
        </w:rPr>
        <w:t>自分自身の体験を理論的</w:t>
      </w:r>
      <w:r w:rsidR="00CD2DB7">
        <w:rPr>
          <w:rFonts w:hint="eastAsia"/>
        </w:rPr>
        <w:t>に説明しようという傾向</w:t>
      </w:r>
      <w:r w:rsidR="00001765">
        <w:rPr>
          <w:rFonts w:hint="eastAsia"/>
        </w:rPr>
        <w:t>も出始めてきています</w:t>
      </w:r>
      <w:r>
        <w:rPr>
          <w:rFonts w:hint="eastAsia"/>
        </w:rPr>
        <w:t>。そういった当事者研究の流れに呼応するように、おもに精神病理学の専門家を中心にして</w:t>
      </w:r>
      <w:r w:rsidR="00001765">
        <w:rPr>
          <w:rFonts w:hint="eastAsia"/>
        </w:rPr>
        <w:t>、当事者の記述を踏まえて</w:t>
      </w:r>
      <w:r w:rsidR="00E02C4F">
        <w:rPr>
          <w:rFonts w:hint="eastAsia"/>
        </w:rPr>
        <w:t>自閉症スペクトラム概念を見直す</w:t>
      </w:r>
      <w:r>
        <w:rPr>
          <w:rFonts w:hint="eastAsia"/>
        </w:rPr>
        <w:t>という動きも現れてきています。</w:t>
      </w:r>
      <w:r w:rsidR="00001765">
        <w:rPr>
          <w:rFonts w:hint="eastAsia"/>
        </w:rPr>
        <w:t>先ほども述べたように、</w:t>
      </w:r>
      <w:r>
        <w:rPr>
          <w:rFonts w:hint="eastAsia"/>
        </w:rPr>
        <w:t>従来自閉症は</w:t>
      </w:r>
      <w:r w:rsidR="00001765">
        <w:rPr>
          <w:rFonts w:hint="eastAsia"/>
        </w:rPr>
        <w:t>、</w:t>
      </w:r>
      <w:r>
        <w:rPr>
          <w:rFonts w:hint="eastAsia"/>
        </w:rPr>
        <w:t>社会性の障害やコミュニケーションの障害とい</w:t>
      </w:r>
      <w:r w:rsidR="00C474EA">
        <w:rPr>
          <w:rFonts w:hint="eastAsia"/>
        </w:rPr>
        <w:t>っ</w:t>
      </w:r>
      <w:r>
        <w:rPr>
          <w:rFonts w:hint="eastAsia"/>
        </w:rPr>
        <w:t>た概念で説明されてきましたが、</w:t>
      </w:r>
      <w:r w:rsidR="00001765">
        <w:rPr>
          <w:rFonts w:hint="eastAsia"/>
        </w:rPr>
        <w:t>当事者からの報告が重なるにつれてわかってきたのは、当事者の抱えている</w:t>
      </w:r>
      <w:r>
        <w:rPr>
          <w:rFonts w:hint="eastAsia"/>
        </w:rPr>
        <w:t>問題</w:t>
      </w:r>
      <w:r w:rsidR="00001765">
        <w:rPr>
          <w:rFonts w:hint="eastAsia"/>
        </w:rPr>
        <w:t>の大半</w:t>
      </w:r>
      <w:r>
        <w:rPr>
          <w:rFonts w:hint="eastAsia"/>
        </w:rPr>
        <w:t>は、対人関</w:t>
      </w:r>
      <w:r w:rsidR="00001765">
        <w:rPr>
          <w:rFonts w:hint="eastAsia"/>
        </w:rPr>
        <w:t>係以前の知覚や運動のレベルにあるということでした。綾屋さんが</w:t>
      </w:r>
      <w:r>
        <w:rPr>
          <w:rFonts w:hint="eastAsia"/>
        </w:rPr>
        <w:t>2008</w:t>
      </w:r>
      <w:r w:rsidR="00001765">
        <w:rPr>
          <w:rFonts w:hint="eastAsia"/>
        </w:rPr>
        <w:t>年にまとめた「</w:t>
      </w:r>
      <w:r>
        <w:rPr>
          <w:rFonts w:hint="eastAsia"/>
        </w:rPr>
        <w:t>発達障害当事者研究</w:t>
      </w:r>
      <w:r w:rsidR="00001765">
        <w:rPr>
          <w:rFonts w:hint="eastAsia"/>
        </w:rPr>
        <w:t>」という著作は、本人に</w:t>
      </w:r>
      <w:r>
        <w:rPr>
          <w:rFonts w:hint="eastAsia"/>
        </w:rPr>
        <w:t>しかアクセスしづらい知覚や運動のレベルから</w:t>
      </w:r>
      <w:r w:rsidR="00001765">
        <w:rPr>
          <w:rFonts w:hint="eastAsia"/>
        </w:rPr>
        <w:t>自らの</w:t>
      </w:r>
      <w:r>
        <w:rPr>
          <w:rFonts w:hint="eastAsia"/>
        </w:rPr>
        <w:t>身体特性を描き出し</w:t>
      </w:r>
      <w:r w:rsidR="00001765">
        <w:rPr>
          <w:rFonts w:hint="eastAsia"/>
        </w:rPr>
        <w:t>、その</w:t>
      </w:r>
      <w:r>
        <w:rPr>
          <w:rFonts w:hint="eastAsia"/>
        </w:rPr>
        <w:t>帰結として、従来外側から記述されてきた</w:t>
      </w:r>
      <w:r w:rsidR="00001765">
        <w:rPr>
          <w:rFonts w:hint="eastAsia"/>
        </w:rPr>
        <w:t>社会性の障害と見える現象が生じ得ることを説得的な理論体系にもとづいて説明しています。重要なのは、知覚</w:t>
      </w:r>
      <w:r>
        <w:rPr>
          <w:rFonts w:hint="eastAsia"/>
        </w:rPr>
        <w:t>や運動のレベルでの身体特性と</w:t>
      </w:r>
      <w:r w:rsidR="00001765">
        <w:rPr>
          <w:rFonts w:hint="eastAsia"/>
        </w:rPr>
        <w:t>、</w:t>
      </w:r>
      <w:r>
        <w:rPr>
          <w:rFonts w:hint="eastAsia"/>
        </w:rPr>
        <w:t>社会性の障害と</w:t>
      </w:r>
      <w:r w:rsidR="00001765">
        <w:rPr>
          <w:rFonts w:hint="eastAsia"/>
        </w:rPr>
        <w:t>の間には、宿命的な因果関係があるのではなく、身体特性を踏まえた</w:t>
      </w:r>
      <w:r>
        <w:rPr>
          <w:rFonts w:hint="eastAsia"/>
        </w:rPr>
        <w:t>社会の側の</w:t>
      </w:r>
      <w:r w:rsidR="00001765">
        <w:rPr>
          <w:rFonts w:hint="eastAsia"/>
        </w:rPr>
        <w:t>配慮や理解、</w:t>
      </w:r>
      <w:r>
        <w:rPr>
          <w:rFonts w:hint="eastAsia"/>
        </w:rPr>
        <w:t>変化により、社会性の障害は、軽減もしくは消失する可能性があるという点です。</w:t>
      </w:r>
    </w:p>
    <w:p w:rsidR="00747297" w:rsidRDefault="00747297" w:rsidP="00747297">
      <w:r w:rsidRPr="00BD42FB">
        <w:rPr>
          <w:color w:val="FF0000"/>
        </w:rPr>
        <w:t>P</w:t>
      </w:r>
      <w:r>
        <w:rPr>
          <w:rFonts w:hint="eastAsia"/>
          <w:color w:val="FF0000"/>
        </w:rPr>
        <w:t>24</w:t>
      </w:r>
    </w:p>
    <w:p w:rsidR="00001765" w:rsidRDefault="00001765" w:rsidP="00001765">
      <w:pPr>
        <w:ind w:firstLineChars="100" w:firstLine="210"/>
      </w:pPr>
      <w:r>
        <w:rPr>
          <w:rFonts w:hint="eastAsia"/>
        </w:rPr>
        <w:t>綾屋さんと</w:t>
      </w:r>
      <w:r w:rsidR="00CD2DB7" w:rsidRPr="00CD2DB7">
        <w:rPr>
          <w:rFonts w:hint="eastAsia"/>
        </w:rPr>
        <w:t>私は、</w:t>
      </w:r>
      <w:r w:rsidR="00CD2DB7" w:rsidRPr="00CD2DB7">
        <w:rPr>
          <w:rFonts w:hint="eastAsia"/>
        </w:rPr>
        <w:t>2006</w:t>
      </w:r>
      <w:r>
        <w:rPr>
          <w:rFonts w:hint="eastAsia"/>
        </w:rPr>
        <w:t>年頃より当事者研究を始めましたが、出発点となる問題意識は共有されていました。その一つ目</w:t>
      </w:r>
      <w:r w:rsidR="00CD2DB7" w:rsidRPr="00CD2DB7">
        <w:rPr>
          <w:rFonts w:hint="eastAsia"/>
        </w:rPr>
        <w:t>は、社会性の障害であるとかコミュニケーションの障害という概念は使わずに体験を記述していくということ。</w:t>
      </w:r>
      <w:r>
        <w:rPr>
          <w:rFonts w:hint="eastAsia"/>
        </w:rPr>
        <w:t>そしてもう一つは、「</w:t>
      </w:r>
      <w:r w:rsidRPr="00001765">
        <w:rPr>
          <w:rFonts w:hint="eastAsia"/>
        </w:rPr>
        <w:t>アスペルガー症候群</w:t>
      </w:r>
      <w:r>
        <w:rPr>
          <w:rFonts w:hint="eastAsia"/>
        </w:rPr>
        <w:t>とはなにか」について研究するのではなく、綾屋紗月固有の体験を精密に記述することを目指すこと</w:t>
      </w:r>
      <w:r w:rsidR="00CD2DB7" w:rsidRPr="00CD2DB7">
        <w:rPr>
          <w:rFonts w:hint="eastAsia"/>
        </w:rPr>
        <w:t>でした。</w:t>
      </w:r>
    </w:p>
    <w:p w:rsidR="00747297" w:rsidRDefault="00747297" w:rsidP="00747297">
      <w:r w:rsidRPr="00BD42FB">
        <w:rPr>
          <w:color w:val="FF0000"/>
        </w:rPr>
        <w:t>P</w:t>
      </w:r>
      <w:r>
        <w:rPr>
          <w:rFonts w:hint="eastAsia"/>
          <w:color w:val="FF0000"/>
        </w:rPr>
        <w:t>25</w:t>
      </w:r>
    </w:p>
    <w:p w:rsidR="00001765" w:rsidRDefault="00001765" w:rsidP="00001765">
      <w:pPr>
        <w:ind w:firstLineChars="100" w:firstLine="210"/>
      </w:pPr>
      <w:r>
        <w:rPr>
          <w:rFonts w:hint="eastAsia"/>
        </w:rPr>
        <w:t>当事者研究とは、既存の専門的な用語や診断を参考にしつつも、鵜呑み</w:t>
      </w:r>
      <w:r w:rsidR="00CD2DB7">
        <w:rPr>
          <w:rFonts w:hint="eastAsia"/>
        </w:rPr>
        <w:t>にするわけではなく、自分自身の体験に合う形</w:t>
      </w:r>
      <w:r>
        <w:rPr>
          <w:rFonts w:hint="eastAsia"/>
        </w:rPr>
        <w:t>で、記述をカスタマイズしていくというところに最大の特徴があるといえ</w:t>
      </w:r>
      <w:r w:rsidR="00CD2DB7">
        <w:rPr>
          <w:rFonts w:hint="eastAsia"/>
        </w:rPr>
        <w:t>ます。</w:t>
      </w:r>
      <w:r>
        <w:rPr>
          <w:rFonts w:hint="eastAsia"/>
        </w:rPr>
        <w:t>当事者研究のもう一つの特徴は、似通った体験の持ち主同士が言葉を交わしあい、</w:t>
      </w:r>
      <w:r w:rsidR="00CD2DB7">
        <w:rPr>
          <w:rFonts w:hint="eastAsia"/>
        </w:rPr>
        <w:t>時間や空間を共有し合うことで、オールタナティブな共同注意やオリジナルな体験の分節化を可能にする新しい言語や解釈図式を共有していくという点にあると思います。</w:t>
      </w:r>
    </w:p>
    <w:p w:rsidR="00747297" w:rsidRDefault="00747297" w:rsidP="00747297">
      <w:r w:rsidRPr="00BD42FB">
        <w:rPr>
          <w:color w:val="FF0000"/>
        </w:rPr>
        <w:t>P</w:t>
      </w:r>
      <w:r>
        <w:rPr>
          <w:rFonts w:hint="eastAsia"/>
          <w:color w:val="FF0000"/>
        </w:rPr>
        <w:t>26</w:t>
      </w:r>
    </w:p>
    <w:p w:rsidR="00CD2DB7" w:rsidRDefault="00001765" w:rsidP="00001765">
      <w:pPr>
        <w:ind w:firstLineChars="100" w:firstLine="210"/>
      </w:pPr>
      <w:r>
        <w:rPr>
          <w:rFonts w:hint="eastAsia"/>
        </w:rPr>
        <w:t>「カテゴリー」</w:t>
      </w:r>
      <w:r w:rsidR="00CD2DB7">
        <w:rPr>
          <w:rFonts w:hint="eastAsia"/>
        </w:rPr>
        <w:t>や</w:t>
      </w:r>
      <w:r>
        <w:rPr>
          <w:rFonts w:hint="eastAsia"/>
        </w:rPr>
        <w:t>「</w:t>
      </w:r>
      <w:r w:rsidR="00CD2DB7">
        <w:rPr>
          <w:rFonts w:hint="eastAsia"/>
        </w:rPr>
        <w:t>プロトタイプ（典型例）</w:t>
      </w:r>
      <w:r>
        <w:rPr>
          <w:rFonts w:hint="eastAsia"/>
        </w:rPr>
        <w:t>」という言葉を用いて、既存の当事者活動と当事者研究との違い</w:t>
      </w:r>
      <w:r w:rsidR="00CD2DB7">
        <w:rPr>
          <w:rFonts w:hint="eastAsia"/>
        </w:rPr>
        <w:t>を比較すると、次</w:t>
      </w:r>
      <w:r>
        <w:rPr>
          <w:rFonts w:hint="eastAsia"/>
        </w:rPr>
        <w:t>のようになるでしょう。当事者活動の中には、多数派の社会に</w:t>
      </w:r>
      <w:r w:rsidR="00CD2DB7">
        <w:rPr>
          <w:rFonts w:hint="eastAsia"/>
        </w:rPr>
        <w:t>少しでも近づくこと</w:t>
      </w:r>
      <w:r>
        <w:rPr>
          <w:rFonts w:hint="eastAsia"/>
        </w:rPr>
        <w:t>を目的とするものもあります。この時、カテゴリーは健常者を中心とした「</w:t>
      </w:r>
      <w:r w:rsidR="00CD2DB7">
        <w:rPr>
          <w:rFonts w:hint="eastAsia"/>
        </w:rPr>
        <w:t>社会全体</w:t>
      </w:r>
      <w:r>
        <w:rPr>
          <w:rFonts w:hint="eastAsia"/>
        </w:rPr>
        <w:t>」</w:t>
      </w:r>
      <w:r w:rsidR="00CD2DB7">
        <w:rPr>
          <w:rFonts w:hint="eastAsia"/>
        </w:rPr>
        <w:t>ということになり、プロトタイプは</w:t>
      </w:r>
      <w:r>
        <w:rPr>
          <w:rFonts w:hint="eastAsia"/>
        </w:rPr>
        <w:t>「</w:t>
      </w:r>
      <w:r w:rsidR="00CD2DB7">
        <w:rPr>
          <w:rFonts w:hint="eastAsia"/>
        </w:rPr>
        <w:t>代表的な健常者像</w:t>
      </w:r>
      <w:r>
        <w:rPr>
          <w:rFonts w:hint="eastAsia"/>
        </w:rPr>
        <w:t>」になります。そして当事者は、スライド上では星印で表した</w:t>
      </w:r>
      <w:r w:rsidR="00CD2DB7">
        <w:rPr>
          <w:rFonts w:hint="eastAsia"/>
        </w:rPr>
        <w:t>プロトタイプに少しでも近づこうと</w:t>
      </w:r>
      <w:r>
        <w:rPr>
          <w:rFonts w:hint="eastAsia"/>
        </w:rPr>
        <w:t>、</w:t>
      </w:r>
      <w:r w:rsidR="00CD2DB7">
        <w:rPr>
          <w:rFonts w:hint="eastAsia"/>
        </w:rPr>
        <w:t>適応的な努力を自らに課すことになります。それ</w:t>
      </w:r>
      <w:r>
        <w:rPr>
          <w:rFonts w:hint="eastAsia"/>
        </w:rPr>
        <w:t>に対して、多数派のあり方とは異なった</w:t>
      </w:r>
      <w:r w:rsidR="00CD2DB7">
        <w:rPr>
          <w:rFonts w:hint="eastAsia"/>
        </w:rPr>
        <w:t>少数派からなるコミュニティーを立ち上げようとして</w:t>
      </w:r>
      <w:r w:rsidR="009F417A">
        <w:rPr>
          <w:rFonts w:hint="eastAsia"/>
        </w:rPr>
        <w:t>、</w:t>
      </w:r>
      <w:r w:rsidR="00CD2DB7">
        <w:rPr>
          <w:rFonts w:hint="eastAsia"/>
        </w:rPr>
        <w:t>排他性の強い当事者活動を行うグループもあります。この場合、多数派のライフスタイルや価値</w:t>
      </w:r>
      <w:r w:rsidR="009F417A">
        <w:rPr>
          <w:rFonts w:hint="eastAsia"/>
        </w:rPr>
        <w:t>感等を弾き返してくれる効果が強く、抵抗するための安全基地になるというすぐれた面が</w:t>
      </w:r>
      <w:r w:rsidR="00CD2DB7">
        <w:rPr>
          <w:rFonts w:hint="eastAsia"/>
        </w:rPr>
        <w:t>あります。しかし同時に</w:t>
      </w:r>
      <w:r w:rsidR="009F417A">
        <w:rPr>
          <w:rFonts w:hint="eastAsia"/>
        </w:rPr>
        <w:t>よくありがちなこととして、外側に対して排他性の強いグループの場合、内側に対しては</w:t>
      </w:r>
      <w:r w:rsidR="00CD2DB7">
        <w:rPr>
          <w:rFonts w:hint="eastAsia"/>
        </w:rPr>
        <w:t>同</w:t>
      </w:r>
      <w:r w:rsidR="009F417A">
        <w:rPr>
          <w:rFonts w:hint="eastAsia"/>
        </w:rPr>
        <w:t>調性が強くなる場合があります。例えば、自閉症スペクトラムという</w:t>
      </w:r>
      <w:r w:rsidR="00CD2DB7">
        <w:rPr>
          <w:rFonts w:hint="eastAsia"/>
        </w:rPr>
        <w:t>同じカテゴリーに所属している人々でも当然一人一人違うところはあるわけですが、排他的なグループの中では、最も自閉症スペクトラムらしいプロトタイプが想定されがちになり、そのプロトタイプに近いかど</w:t>
      </w:r>
      <w:r w:rsidR="009F417A">
        <w:rPr>
          <w:rFonts w:hint="eastAsia"/>
        </w:rPr>
        <w:t>うかによって、序列化が起きる場合があります。すると全体社会の縮図</w:t>
      </w:r>
      <w:r w:rsidR="00CD2DB7">
        <w:rPr>
          <w:rFonts w:hint="eastAsia"/>
        </w:rPr>
        <w:t>のような構造が</w:t>
      </w:r>
      <w:r w:rsidR="009F417A">
        <w:rPr>
          <w:rFonts w:hint="eastAsia"/>
        </w:rPr>
        <w:t>、</w:t>
      </w:r>
      <w:r w:rsidR="00CD2DB7">
        <w:rPr>
          <w:rFonts w:hint="eastAsia"/>
        </w:rPr>
        <w:t>当事者コミュニティーの中に反復されるという結果になる場合もあります。</w:t>
      </w:r>
    </w:p>
    <w:p w:rsidR="00CD2DB7" w:rsidRDefault="00CD2DB7" w:rsidP="009F417A">
      <w:pPr>
        <w:ind w:firstLineChars="100" w:firstLine="210"/>
      </w:pPr>
      <w:r>
        <w:rPr>
          <w:rFonts w:hint="eastAsia"/>
        </w:rPr>
        <w:t>それら</w:t>
      </w:r>
      <w:r w:rsidR="009F417A">
        <w:rPr>
          <w:rFonts w:hint="eastAsia"/>
        </w:rPr>
        <w:t>のスタイル</w:t>
      </w:r>
      <w:r>
        <w:rPr>
          <w:rFonts w:hint="eastAsia"/>
        </w:rPr>
        <w:t>に対して当事者研究というのは、既存のカテゴリーを手がかりとしながらも、あくまでも、自分</w:t>
      </w:r>
      <w:r>
        <w:rPr>
          <w:rFonts w:hint="eastAsia"/>
        </w:rPr>
        <w:t>1</w:t>
      </w:r>
      <w:r>
        <w:rPr>
          <w:rFonts w:hint="eastAsia"/>
        </w:rPr>
        <w:t>人をプロトタイプの中心とした同心円状のカテゴリーを周囲に広げて行こうとする実践です。自分に合ったカテゴリーを捜し求めてさまようのではなく、等身大の自分の立ち位置から動かずに仲間の力を借りながら、自分のすみかを作り上げていく。いわばカテゴリーを創造することで、無理をしなくても生きていける環境を作ろうとする実践といえます。</w:t>
      </w:r>
    </w:p>
    <w:p w:rsidR="00747297" w:rsidRDefault="00747297" w:rsidP="00747297">
      <w:r w:rsidRPr="00BD42FB">
        <w:rPr>
          <w:color w:val="FF0000"/>
        </w:rPr>
        <w:t>P</w:t>
      </w:r>
      <w:r>
        <w:rPr>
          <w:rFonts w:hint="eastAsia"/>
          <w:color w:val="FF0000"/>
        </w:rPr>
        <w:t>27</w:t>
      </w:r>
    </w:p>
    <w:p w:rsidR="00E02C4F" w:rsidRDefault="009F417A" w:rsidP="009F417A">
      <w:pPr>
        <w:ind w:firstLineChars="100" w:firstLine="210"/>
      </w:pPr>
      <w:r>
        <w:rPr>
          <w:rFonts w:hint="eastAsia"/>
        </w:rPr>
        <w:t>では、ダイジェストではありますが、綾屋さん</w:t>
      </w:r>
      <w:r w:rsidR="002E37EE" w:rsidRPr="002E37EE">
        <w:rPr>
          <w:rFonts w:hint="eastAsia"/>
        </w:rPr>
        <w:t>の</w:t>
      </w:r>
      <w:r>
        <w:rPr>
          <w:rFonts w:hint="eastAsia"/>
        </w:rPr>
        <w:t>当事者研究を紹介したいと思います。以下のスライドは綾屋さん</w:t>
      </w:r>
      <w:r w:rsidR="00E7621F">
        <w:rPr>
          <w:rFonts w:hint="eastAsia"/>
        </w:rPr>
        <w:t>が</w:t>
      </w:r>
      <w:r w:rsidR="002E37EE" w:rsidRPr="002E37EE">
        <w:rPr>
          <w:rFonts w:hint="eastAsia"/>
        </w:rPr>
        <w:t>作成したものを</w:t>
      </w:r>
      <w:r w:rsidR="00E7621F">
        <w:rPr>
          <w:rFonts w:hint="eastAsia"/>
        </w:rPr>
        <w:t>、私が</w:t>
      </w:r>
      <w:r w:rsidR="002E37EE" w:rsidRPr="002E37EE">
        <w:rPr>
          <w:rFonts w:hint="eastAsia"/>
        </w:rPr>
        <w:t>借りてきたものです。当事者研究が、いかにして社会性の</w:t>
      </w:r>
      <w:r w:rsidR="00E7621F">
        <w:rPr>
          <w:rFonts w:hint="eastAsia"/>
        </w:rPr>
        <w:t>障害以前の知覚運動レベルの身体特性を明らかにする上で、重要な知見</w:t>
      </w:r>
      <w:r w:rsidR="002E37EE" w:rsidRPr="002E37EE">
        <w:rPr>
          <w:rFonts w:hint="eastAsia"/>
        </w:rPr>
        <w:t>を</w:t>
      </w:r>
      <w:r>
        <w:rPr>
          <w:rFonts w:hint="eastAsia"/>
        </w:rPr>
        <w:t>与えるかについてご理解いただけると思います。</w:t>
      </w:r>
      <w:r w:rsidR="002E37EE" w:rsidRPr="002E37EE">
        <w:rPr>
          <w:rFonts w:hint="eastAsia"/>
        </w:rPr>
        <w:t>前半は、主に知覚の特性について述べます。そして後半は、知覚の特性を踏まえた運動や行為の特性、ひいては自己感の特性について述べることにします。</w:t>
      </w:r>
    </w:p>
    <w:p w:rsidR="002E37EE" w:rsidRDefault="002E37EE" w:rsidP="009F417A">
      <w:pPr>
        <w:ind w:firstLineChars="100" w:firstLine="210"/>
      </w:pPr>
      <w:r w:rsidRPr="002E37EE">
        <w:rPr>
          <w:rFonts w:hint="eastAsia"/>
        </w:rPr>
        <w:t>ではまず前半の知覚の特徴と同一性の混乱について説明をします。</w:t>
      </w:r>
    </w:p>
    <w:p w:rsidR="00C474EA" w:rsidRDefault="00C474EA" w:rsidP="00C474EA"/>
    <w:p w:rsidR="00C474EA" w:rsidRDefault="00C474EA" w:rsidP="00C474EA">
      <w:r>
        <w:rPr>
          <w:rFonts w:hint="eastAsia"/>
        </w:rPr>
        <w:t>―知覚―</w:t>
      </w:r>
    </w:p>
    <w:p w:rsidR="00C474EA" w:rsidRDefault="00747297" w:rsidP="00C474EA">
      <w:r w:rsidRPr="00BD42FB">
        <w:rPr>
          <w:color w:val="FF0000"/>
        </w:rPr>
        <w:t>P</w:t>
      </w:r>
      <w:r>
        <w:rPr>
          <w:rFonts w:hint="eastAsia"/>
          <w:color w:val="FF0000"/>
        </w:rPr>
        <w:t>28</w:t>
      </w:r>
    </w:p>
    <w:p w:rsidR="00C34B01" w:rsidRDefault="00C34B01" w:rsidP="00E02C4F">
      <w:pPr>
        <w:ind w:firstLineChars="100" w:firstLine="210"/>
      </w:pPr>
      <w:r>
        <w:rPr>
          <w:rFonts w:hint="eastAsia"/>
        </w:rPr>
        <w:t>綾</w:t>
      </w:r>
      <w:r w:rsidR="00E02C4F">
        <w:rPr>
          <w:rFonts w:hint="eastAsia"/>
        </w:rPr>
        <w:t>屋</w:t>
      </w:r>
      <w:r>
        <w:rPr>
          <w:rFonts w:hint="eastAsia"/>
        </w:rPr>
        <w:t>紗月さんの知覚の特徴を一言で言うとするならば、マクロな全体よりも、ミクロな部分にフォーカスした知覚情報をたくさん摂取するということになります。そのため</w:t>
      </w:r>
      <w:r w:rsidR="00E7621F">
        <w:rPr>
          <w:rFonts w:hint="eastAsia"/>
        </w:rPr>
        <w:t>、</w:t>
      </w:r>
      <w:r>
        <w:rPr>
          <w:rFonts w:hint="eastAsia"/>
        </w:rPr>
        <w:t>身体の内側や外側にある数多くの情報が次々に意識に届けられ</w:t>
      </w:r>
      <w:r w:rsidR="00E7621F">
        <w:rPr>
          <w:rFonts w:hint="eastAsia"/>
        </w:rPr>
        <w:t>、</w:t>
      </w:r>
      <w:r>
        <w:rPr>
          <w:rFonts w:hint="eastAsia"/>
        </w:rPr>
        <w:t>たくさんの感覚</w:t>
      </w:r>
      <w:r w:rsidR="00E7621F">
        <w:rPr>
          <w:rFonts w:hint="eastAsia"/>
        </w:rPr>
        <w:t>情報を処理できず、頭を埋め尽くしてひどく苦しくなるわけです。このような状態</w:t>
      </w:r>
      <w:r>
        <w:rPr>
          <w:rFonts w:hint="eastAsia"/>
        </w:rPr>
        <w:t>を綾屋紗月さんは</w:t>
      </w:r>
      <w:r w:rsidR="00E7621F">
        <w:rPr>
          <w:rFonts w:hint="eastAsia"/>
        </w:rPr>
        <w:t>「</w:t>
      </w:r>
      <w:r>
        <w:rPr>
          <w:rFonts w:hint="eastAsia"/>
        </w:rPr>
        <w:t>感覚飽和</w:t>
      </w:r>
      <w:r w:rsidR="00E7621F">
        <w:rPr>
          <w:rFonts w:hint="eastAsia"/>
        </w:rPr>
        <w:t>」</w:t>
      </w:r>
      <w:r>
        <w:rPr>
          <w:rFonts w:hint="eastAsia"/>
        </w:rPr>
        <w:t>と呼んでいます。</w:t>
      </w:r>
    </w:p>
    <w:p w:rsidR="00747297" w:rsidRDefault="00747297" w:rsidP="00747297">
      <w:r w:rsidRPr="00BD42FB">
        <w:rPr>
          <w:color w:val="FF0000"/>
        </w:rPr>
        <w:t>P</w:t>
      </w:r>
      <w:r>
        <w:rPr>
          <w:rFonts w:hint="eastAsia"/>
          <w:color w:val="FF0000"/>
        </w:rPr>
        <w:t>29</w:t>
      </w:r>
    </w:p>
    <w:p w:rsidR="00C34B01" w:rsidRDefault="00C34B01" w:rsidP="00E7621F">
      <w:pPr>
        <w:ind w:firstLineChars="100" w:firstLine="210"/>
      </w:pPr>
      <w:r>
        <w:rPr>
          <w:rFonts w:hint="eastAsia"/>
        </w:rPr>
        <w:t>例えば身体の内側からの知覚情報に関していうと、</w:t>
      </w:r>
      <w:r w:rsidR="00E7621F">
        <w:rPr>
          <w:rFonts w:hint="eastAsia"/>
        </w:rPr>
        <w:t>「</w:t>
      </w:r>
      <w:r>
        <w:rPr>
          <w:rFonts w:hint="eastAsia"/>
        </w:rPr>
        <w:t>頭が痒い</w:t>
      </w:r>
      <w:r w:rsidR="00E7621F">
        <w:rPr>
          <w:rFonts w:hint="eastAsia"/>
        </w:rPr>
        <w:t>」</w:t>
      </w:r>
      <w:r>
        <w:rPr>
          <w:rFonts w:hint="eastAsia"/>
        </w:rPr>
        <w:t>であるとか</w:t>
      </w:r>
      <w:r w:rsidR="00E7621F">
        <w:rPr>
          <w:rFonts w:hint="eastAsia"/>
        </w:rPr>
        <w:t>「胸がわさわさ</w:t>
      </w:r>
      <w:r>
        <w:rPr>
          <w:rFonts w:hint="eastAsia"/>
        </w:rPr>
        <w:t>する</w:t>
      </w:r>
      <w:r w:rsidR="00E7621F">
        <w:rPr>
          <w:rFonts w:hint="eastAsia"/>
        </w:rPr>
        <w:t>」</w:t>
      </w:r>
      <w:r>
        <w:rPr>
          <w:rFonts w:hint="eastAsia"/>
        </w:rPr>
        <w:t>であるとか</w:t>
      </w:r>
      <w:r w:rsidR="00E7621F">
        <w:rPr>
          <w:rFonts w:hint="eastAsia"/>
        </w:rPr>
        <w:t>「</w:t>
      </w:r>
      <w:r>
        <w:rPr>
          <w:rFonts w:hint="eastAsia"/>
        </w:rPr>
        <w:t>皮膚がはがれそう</w:t>
      </w:r>
      <w:r w:rsidR="00E7621F">
        <w:rPr>
          <w:rFonts w:hint="eastAsia"/>
        </w:rPr>
        <w:t>」</w:t>
      </w:r>
      <w:r>
        <w:rPr>
          <w:rFonts w:hint="eastAsia"/>
        </w:rPr>
        <w:t>など</w:t>
      </w:r>
      <w:r w:rsidR="0001179E">
        <w:rPr>
          <w:rFonts w:hint="eastAsia"/>
        </w:rPr>
        <w:t>の情報</w:t>
      </w:r>
      <w:r w:rsidR="00E7621F">
        <w:rPr>
          <w:rFonts w:hint="eastAsia"/>
        </w:rPr>
        <w:t>を、身体の各所</w:t>
      </w:r>
      <w:r>
        <w:rPr>
          <w:rFonts w:hint="eastAsia"/>
        </w:rPr>
        <w:t>がそれぞれバラバラに</w:t>
      </w:r>
      <w:r w:rsidR="0001179E">
        <w:rPr>
          <w:rFonts w:hint="eastAsia"/>
        </w:rPr>
        <w:t>、</w:t>
      </w:r>
      <w:r>
        <w:rPr>
          <w:rFonts w:hint="eastAsia"/>
        </w:rPr>
        <w:t>しかも</w:t>
      </w:r>
      <w:r w:rsidR="0001179E">
        <w:rPr>
          <w:rFonts w:hint="eastAsia"/>
        </w:rPr>
        <w:t>等価に</w:t>
      </w:r>
      <w:r>
        <w:rPr>
          <w:rFonts w:hint="eastAsia"/>
        </w:rPr>
        <w:t>送り届けてきています。それらの情報</w:t>
      </w:r>
      <w:r w:rsidR="0001179E">
        <w:rPr>
          <w:rFonts w:hint="eastAsia"/>
        </w:rPr>
        <w:t>のうち必要なものだけ</w:t>
      </w:r>
      <w:r>
        <w:rPr>
          <w:rFonts w:hint="eastAsia"/>
        </w:rPr>
        <w:t>を絞り込んで</w:t>
      </w:r>
      <w:r w:rsidR="00C474EA">
        <w:rPr>
          <w:rFonts w:hint="eastAsia"/>
        </w:rPr>
        <w:t>、全体としての意味にまとめあげ</w:t>
      </w:r>
      <w:r w:rsidR="0001179E">
        <w:rPr>
          <w:rFonts w:hint="eastAsia"/>
        </w:rPr>
        <w:t>るのが難しいために、例えば「お腹がすいた」という身体全体のマクロな状況を知覚</w:t>
      </w:r>
      <w:r>
        <w:rPr>
          <w:rFonts w:hint="eastAsia"/>
        </w:rPr>
        <w:t>することが難しいという状況が起きます。</w:t>
      </w:r>
    </w:p>
    <w:p w:rsidR="00747297" w:rsidRDefault="00747297" w:rsidP="00747297">
      <w:r w:rsidRPr="00BD42FB">
        <w:rPr>
          <w:color w:val="FF0000"/>
        </w:rPr>
        <w:t>P</w:t>
      </w:r>
      <w:r>
        <w:rPr>
          <w:rFonts w:hint="eastAsia"/>
          <w:color w:val="FF0000"/>
        </w:rPr>
        <w:t>30</w:t>
      </w:r>
    </w:p>
    <w:p w:rsidR="00C34B01" w:rsidRDefault="0001179E" w:rsidP="0001179E">
      <w:pPr>
        <w:ind w:firstLineChars="100" w:firstLine="210"/>
      </w:pPr>
      <w:r>
        <w:rPr>
          <w:rFonts w:hint="eastAsia"/>
        </w:rPr>
        <w:t>身体外部から</w:t>
      </w:r>
      <w:r w:rsidR="00C34B01">
        <w:rPr>
          <w:rFonts w:hint="eastAsia"/>
        </w:rPr>
        <w:t>の視覚的な情報についても、例えばこ</w:t>
      </w:r>
      <w:r>
        <w:rPr>
          <w:rFonts w:hint="eastAsia"/>
        </w:rPr>
        <w:t>のスライドにお示したの</w:t>
      </w:r>
      <w:r w:rsidR="00C34B01">
        <w:rPr>
          <w:rFonts w:hint="eastAsia"/>
        </w:rPr>
        <w:t>はバス停で</w:t>
      </w:r>
      <w:r w:rsidR="00E23EBE">
        <w:rPr>
          <w:rFonts w:hint="eastAsia"/>
        </w:rPr>
        <w:t>待っている時の風景ですが、全体の景色というよりも、例えば側溝の模様</w:t>
      </w:r>
      <w:r w:rsidR="00C34B01">
        <w:rPr>
          <w:rFonts w:hint="eastAsia"/>
        </w:rPr>
        <w:t>であるとか</w:t>
      </w:r>
      <w:r w:rsidR="00E23EBE">
        <w:rPr>
          <w:rFonts w:hint="eastAsia"/>
        </w:rPr>
        <w:t>、柱のさびなどにフォーカスしたミクロな</w:t>
      </w:r>
      <w:r w:rsidR="00C34B01">
        <w:rPr>
          <w:rFonts w:hint="eastAsia"/>
        </w:rPr>
        <w:t>情報を知覚しやすいという特徴があります。</w:t>
      </w:r>
    </w:p>
    <w:p w:rsidR="00747297" w:rsidRDefault="00747297" w:rsidP="00747297">
      <w:r w:rsidRPr="00BD42FB">
        <w:rPr>
          <w:color w:val="FF0000"/>
        </w:rPr>
        <w:t>P</w:t>
      </w:r>
      <w:r>
        <w:rPr>
          <w:rFonts w:hint="eastAsia"/>
          <w:color w:val="FF0000"/>
        </w:rPr>
        <w:t>31</w:t>
      </w:r>
    </w:p>
    <w:p w:rsidR="00C34B01" w:rsidRDefault="00C34B01" w:rsidP="00E23EBE">
      <w:pPr>
        <w:ind w:firstLineChars="100" w:firstLine="210"/>
      </w:pPr>
      <w:r>
        <w:rPr>
          <w:rFonts w:hint="eastAsia"/>
        </w:rPr>
        <w:t>人の顔についての知覚にも同じような状況が起き</w:t>
      </w:r>
      <w:r w:rsidR="00E23EBE">
        <w:rPr>
          <w:rFonts w:hint="eastAsia"/>
        </w:rPr>
        <w:t>ます。とりわけこれは親しい人の顔についていえることですが、おでこ</w:t>
      </w:r>
      <w:r>
        <w:rPr>
          <w:rFonts w:hint="eastAsia"/>
        </w:rPr>
        <w:t>や</w:t>
      </w:r>
      <w:r w:rsidR="00E23EBE">
        <w:rPr>
          <w:rFonts w:hint="eastAsia"/>
        </w:rPr>
        <w:t>、目元</w:t>
      </w:r>
      <w:r>
        <w:rPr>
          <w:rFonts w:hint="eastAsia"/>
        </w:rPr>
        <w:t>や</w:t>
      </w:r>
      <w:r w:rsidR="00E23EBE">
        <w:rPr>
          <w:rFonts w:hint="eastAsia"/>
        </w:rPr>
        <w:t>、首すじ</w:t>
      </w:r>
      <w:r>
        <w:rPr>
          <w:rFonts w:hint="eastAsia"/>
        </w:rPr>
        <w:t>や</w:t>
      </w:r>
      <w:r w:rsidR="00E23EBE">
        <w:rPr>
          <w:rFonts w:hint="eastAsia"/>
        </w:rPr>
        <w:t>、</w:t>
      </w:r>
      <w:r>
        <w:rPr>
          <w:rFonts w:hint="eastAsia"/>
        </w:rPr>
        <w:t>髪の毛など</w:t>
      </w:r>
      <w:r w:rsidR="00E23EBE">
        <w:rPr>
          <w:rFonts w:hint="eastAsia"/>
        </w:rPr>
        <w:t>、</w:t>
      </w:r>
      <w:r>
        <w:rPr>
          <w:rFonts w:hint="eastAsia"/>
        </w:rPr>
        <w:t>ひとりの顔</w:t>
      </w:r>
      <w:r w:rsidR="00E23EBE">
        <w:rPr>
          <w:rFonts w:hint="eastAsia"/>
        </w:rPr>
        <w:t>をミクロな部分パーツの寄せ集めとして知覚</w:t>
      </w:r>
      <w:r>
        <w:rPr>
          <w:rFonts w:hint="eastAsia"/>
        </w:rPr>
        <w:t>しやすいという特徴があり、全体像としてのその人の顔の同一性を見失ってしまいがちになる</w:t>
      </w:r>
      <w:r w:rsidR="00E23EBE">
        <w:rPr>
          <w:rFonts w:hint="eastAsia"/>
        </w:rPr>
        <w:t>という傾向があります。たまに引きで見ると、</w:t>
      </w:r>
      <w:r>
        <w:rPr>
          <w:rFonts w:hint="eastAsia"/>
        </w:rPr>
        <w:t>急に</w:t>
      </w:r>
      <w:r w:rsidR="00E23EBE">
        <w:rPr>
          <w:rFonts w:hint="eastAsia"/>
        </w:rPr>
        <w:t>「</w:t>
      </w:r>
      <w:r>
        <w:rPr>
          <w:rFonts w:hint="eastAsia"/>
        </w:rPr>
        <w:t>誰</w:t>
      </w:r>
      <w:r w:rsidR="00E23EBE">
        <w:rPr>
          <w:rFonts w:hint="eastAsia"/>
        </w:rPr>
        <w:t>、</w:t>
      </w:r>
      <w:r>
        <w:rPr>
          <w:rFonts w:hint="eastAsia"/>
        </w:rPr>
        <w:t>あなた</w:t>
      </w:r>
      <w:r w:rsidR="00E23EBE">
        <w:rPr>
          <w:rFonts w:hint="eastAsia"/>
        </w:rPr>
        <w:t>」</w:t>
      </w:r>
      <w:r>
        <w:rPr>
          <w:rFonts w:hint="eastAsia"/>
        </w:rPr>
        <w:t>と不安になることもあるといいます。</w:t>
      </w:r>
    </w:p>
    <w:p w:rsidR="00747297" w:rsidRDefault="00747297" w:rsidP="00747297">
      <w:r w:rsidRPr="00BD42FB">
        <w:rPr>
          <w:color w:val="FF0000"/>
        </w:rPr>
        <w:t>P</w:t>
      </w:r>
      <w:r>
        <w:rPr>
          <w:rFonts w:hint="eastAsia"/>
          <w:color w:val="FF0000"/>
        </w:rPr>
        <w:t>32</w:t>
      </w:r>
    </w:p>
    <w:p w:rsidR="00C34B01" w:rsidRDefault="00C34B01" w:rsidP="00E23EBE">
      <w:pPr>
        <w:ind w:firstLineChars="100" w:firstLine="210"/>
      </w:pPr>
      <w:r>
        <w:rPr>
          <w:rFonts w:hint="eastAsia"/>
        </w:rPr>
        <w:t>聴覚の情報に関しても同じようなことが言えます。環境中にはた</w:t>
      </w:r>
      <w:r w:rsidR="00E23EBE">
        <w:rPr>
          <w:rFonts w:hint="eastAsia"/>
        </w:rPr>
        <w:t>くさんの音源があり、それらが一斉に耳に届けられているわけですが、</w:t>
      </w:r>
      <w:r>
        <w:rPr>
          <w:rFonts w:hint="eastAsia"/>
        </w:rPr>
        <w:t>多くの人の場合はそれらを関心のあるものだけに絞り込み</w:t>
      </w:r>
      <w:r w:rsidR="00E23EBE">
        <w:rPr>
          <w:rFonts w:hint="eastAsia"/>
        </w:rPr>
        <w:t>、さらにそこから意味をまとめ上げるということをしています。しかし綾屋</w:t>
      </w:r>
      <w:r>
        <w:rPr>
          <w:rFonts w:hint="eastAsia"/>
        </w:rPr>
        <w:t>さんの場合には</w:t>
      </w:r>
      <w:r w:rsidR="00E23EBE">
        <w:rPr>
          <w:rFonts w:hint="eastAsia"/>
        </w:rPr>
        <w:t>、</w:t>
      </w:r>
      <w:r>
        <w:rPr>
          <w:rFonts w:hint="eastAsia"/>
        </w:rPr>
        <w:t>環境中にたくさんある音源をすべて</w:t>
      </w:r>
      <w:r w:rsidR="00E23EBE">
        <w:rPr>
          <w:rFonts w:hint="eastAsia"/>
        </w:rPr>
        <w:t>等価</w:t>
      </w:r>
      <w:r>
        <w:rPr>
          <w:rFonts w:hint="eastAsia"/>
        </w:rPr>
        <w:t>に意識に残らせてしまうために、目の前の人の会話</w:t>
      </w:r>
      <w:r w:rsidR="00E23EBE">
        <w:rPr>
          <w:rFonts w:hint="eastAsia"/>
        </w:rPr>
        <w:t>のみ</w:t>
      </w:r>
      <w:r>
        <w:rPr>
          <w:rFonts w:hint="eastAsia"/>
        </w:rPr>
        <w:t>に集中できないであるとか</w:t>
      </w:r>
      <w:r w:rsidR="00E23EBE">
        <w:rPr>
          <w:rFonts w:hint="eastAsia"/>
        </w:rPr>
        <w:t>、</w:t>
      </w:r>
      <w:r>
        <w:rPr>
          <w:rFonts w:hint="eastAsia"/>
        </w:rPr>
        <w:t>聴覚情報が飽和して苦しくなるというふうな状況に陥ることになります。</w:t>
      </w:r>
    </w:p>
    <w:p w:rsidR="00747297" w:rsidRDefault="00747297" w:rsidP="00747297">
      <w:r w:rsidRPr="00BD42FB">
        <w:rPr>
          <w:color w:val="FF0000"/>
        </w:rPr>
        <w:t>P</w:t>
      </w:r>
      <w:r>
        <w:rPr>
          <w:rFonts w:hint="eastAsia"/>
          <w:color w:val="FF0000"/>
        </w:rPr>
        <w:t>33</w:t>
      </w:r>
    </w:p>
    <w:p w:rsidR="00C34B01" w:rsidRDefault="00E23EBE" w:rsidP="00E23EBE">
      <w:pPr>
        <w:ind w:firstLineChars="100" w:firstLine="210"/>
      </w:pPr>
      <w:r>
        <w:rPr>
          <w:rFonts w:hint="eastAsia"/>
        </w:rPr>
        <w:t>味覚についても同じことが言えます。小さい頃に、</w:t>
      </w:r>
      <w:r w:rsidR="00C34B01">
        <w:rPr>
          <w:rFonts w:hint="eastAsia"/>
        </w:rPr>
        <w:t>例えばカレーを食べている時などに</w:t>
      </w:r>
      <w:r>
        <w:rPr>
          <w:rFonts w:hint="eastAsia"/>
        </w:rPr>
        <w:t>「</w:t>
      </w:r>
      <w:r w:rsidR="00C34B01">
        <w:rPr>
          <w:rFonts w:hint="eastAsia"/>
        </w:rPr>
        <w:t>このカレー</w:t>
      </w:r>
      <w:r>
        <w:rPr>
          <w:rFonts w:hint="eastAsia"/>
        </w:rPr>
        <w:t>・ルー</w:t>
      </w:r>
      <w:r w:rsidR="00C34B01">
        <w:rPr>
          <w:rFonts w:hint="eastAsia"/>
        </w:rPr>
        <w:t>に含まれる</w:t>
      </w:r>
      <w:r>
        <w:rPr>
          <w:rFonts w:hint="eastAsia"/>
        </w:rPr>
        <w:t>、舌</w:t>
      </w:r>
      <w:r w:rsidR="00C34B01">
        <w:rPr>
          <w:rFonts w:hint="eastAsia"/>
        </w:rPr>
        <w:t>が</w:t>
      </w:r>
      <w:r>
        <w:rPr>
          <w:rFonts w:hint="eastAsia"/>
        </w:rPr>
        <w:t>ヒリヒリ</w:t>
      </w:r>
      <w:r w:rsidR="00C34B01">
        <w:rPr>
          <w:rFonts w:hint="eastAsia"/>
        </w:rPr>
        <w:t>する</w:t>
      </w:r>
      <w:r>
        <w:rPr>
          <w:rFonts w:hint="eastAsia"/>
        </w:rPr>
        <w:t>辛さ</w:t>
      </w:r>
      <w:r w:rsidR="00C34B01">
        <w:rPr>
          <w:rFonts w:hint="eastAsia"/>
        </w:rPr>
        <w:t>とは異なった</w:t>
      </w:r>
      <w:r>
        <w:rPr>
          <w:rFonts w:hint="eastAsia"/>
        </w:rPr>
        <w:t>、もわっとした鼻への刺激は何のスパイスでしょうか。刺激を色に例えると</w:t>
      </w:r>
      <w:r w:rsidR="00C34B01">
        <w:rPr>
          <w:rFonts w:hint="eastAsia"/>
        </w:rPr>
        <w:t>黒なんですけど</w:t>
      </w:r>
      <w:r>
        <w:rPr>
          <w:rFonts w:hint="eastAsia"/>
        </w:rPr>
        <w:t>」</w:t>
      </w:r>
      <w:r w:rsidR="00C34B01">
        <w:rPr>
          <w:rFonts w:hint="eastAsia"/>
        </w:rPr>
        <w:t>などと親に向かってしゃべり</w:t>
      </w:r>
      <w:r>
        <w:rPr>
          <w:rFonts w:hint="eastAsia"/>
        </w:rPr>
        <w:t>続け、「黙って食え！」と叱られることが、ままあったそうです</w:t>
      </w:r>
      <w:r w:rsidR="00C34B01">
        <w:rPr>
          <w:rFonts w:hint="eastAsia"/>
        </w:rPr>
        <w:t>。</w:t>
      </w:r>
    </w:p>
    <w:p w:rsidR="00747297" w:rsidRDefault="00747297" w:rsidP="00747297">
      <w:r w:rsidRPr="00BD42FB">
        <w:rPr>
          <w:color w:val="FF0000"/>
        </w:rPr>
        <w:t>P</w:t>
      </w:r>
      <w:r>
        <w:rPr>
          <w:rFonts w:hint="eastAsia"/>
          <w:color w:val="FF0000"/>
        </w:rPr>
        <w:t>34</w:t>
      </w:r>
    </w:p>
    <w:p w:rsidR="00C34B01" w:rsidRDefault="00C34B01" w:rsidP="00E23EBE">
      <w:pPr>
        <w:ind w:firstLineChars="100" w:firstLine="210"/>
      </w:pPr>
      <w:r>
        <w:rPr>
          <w:rFonts w:hint="eastAsia"/>
        </w:rPr>
        <w:t>このように</w:t>
      </w:r>
      <w:r w:rsidR="00E23EBE">
        <w:rPr>
          <w:rFonts w:hint="eastAsia"/>
        </w:rPr>
        <w:t>、</w:t>
      </w:r>
      <w:r>
        <w:rPr>
          <w:rFonts w:hint="eastAsia"/>
        </w:rPr>
        <w:t>多くの人よりもよりミクロに偏った部分的な情報</w:t>
      </w:r>
      <w:r w:rsidR="00E23EBE">
        <w:rPr>
          <w:rFonts w:hint="eastAsia"/>
        </w:rPr>
        <w:t>を知覚</w:t>
      </w:r>
      <w:r>
        <w:rPr>
          <w:rFonts w:hint="eastAsia"/>
        </w:rPr>
        <w:t>するという特性は、</w:t>
      </w:r>
      <w:r w:rsidRPr="00C34B01">
        <w:rPr>
          <w:rFonts w:hint="eastAsia"/>
        </w:rPr>
        <w:t>多くの人が全体像を見ているときに</w:t>
      </w:r>
      <w:r w:rsidR="00E23EBE">
        <w:rPr>
          <w:rFonts w:hint="eastAsia"/>
        </w:rPr>
        <w:t>、綾屋</w:t>
      </w:r>
      <w:r w:rsidRPr="00C34B01">
        <w:rPr>
          <w:rFonts w:hint="eastAsia"/>
        </w:rPr>
        <w:t>さ</w:t>
      </w:r>
      <w:r w:rsidR="00E23EBE">
        <w:rPr>
          <w:rFonts w:hint="eastAsia"/>
        </w:rPr>
        <w:t>んはその全体像を構成する一つ一つの対象物を見てしまうという</w:t>
      </w:r>
      <w:r w:rsidRPr="00C34B01">
        <w:rPr>
          <w:rFonts w:hint="eastAsia"/>
        </w:rPr>
        <w:t>ずれとして現れることになります。それによって、</w:t>
      </w:r>
      <w:r>
        <w:rPr>
          <w:rFonts w:hint="eastAsia"/>
        </w:rPr>
        <w:t>多くの人が</w:t>
      </w:r>
      <w:r w:rsidR="00E23EBE">
        <w:rPr>
          <w:rFonts w:hint="eastAsia"/>
        </w:rPr>
        <w:t>「あれ</w:t>
      </w:r>
      <w:r>
        <w:rPr>
          <w:rFonts w:hint="eastAsia"/>
        </w:rPr>
        <w:t>とこれは同じだよね</w:t>
      </w:r>
      <w:r w:rsidR="00E23EBE">
        <w:rPr>
          <w:rFonts w:hint="eastAsia"/>
        </w:rPr>
        <w:t>」</w:t>
      </w:r>
      <w:r>
        <w:rPr>
          <w:rFonts w:hint="eastAsia"/>
        </w:rPr>
        <w:t>というような状況で</w:t>
      </w:r>
      <w:r w:rsidR="00E23EBE">
        <w:rPr>
          <w:rFonts w:hint="eastAsia"/>
        </w:rPr>
        <w:t>、「い</w:t>
      </w:r>
      <w:r>
        <w:rPr>
          <w:rFonts w:hint="eastAsia"/>
        </w:rPr>
        <w:t>や</w:t>
      </w:r>
      <w:r w:rsidR="00E23EBE">
        <w:rPr>
          <w:rFonts w:hint="eastAsia"/>
        </w:rPr>
        <w:t>、</w:t>
      </w:r>
      <w:r>
        <w:rPr>
          <w:rFonts w:hint="eastAsia"/>
        </w:rPr>
        <w:t>あれとこれは違うよ</w:t>
      </w:r>
      <w:r w:rsidR="00E23EBE">
        <w:rPr>
          <w:rFonts w:hint="eastAsia"/>
        </w:rPr>
        <w:t>」</w:t>
      </w:r>
      <w:r w:rsidR="007B108F">
        <w:rPr>
          <w:rFonts w:hint="eastAsia"/>
        </w:rPr>
        <w:t>と綾屋さんだけが</w:t>
      </w:r>
      <w:r>
        <w:rPr>
          <w:rFonts w:hint="eastAsia"/>
        </w:rPr>
        <w:t>知覚してしまうというズレが生じることになります。</w:t>
      </w:r>
    </w:p>
    <w:p w:rsidR="00747297" w:rsidRDefault="00747297" w:rsidP="00747297">
      <w:r w:rsidRPr="00BD42FB">
        <w:rPr>
          <w:color w:val="FF0000"/>
        </w:rPr>
        <w:t>P</w:t>
      </w:r>
      <w:r>
        <w:rPr>
          <w:rFonts w:hint="eastAsia"/>
          <w:color w:val="FF0000"/>
        </w:rPr>
        <w:t>35</w:t>
      </w:r>
    </w:p>
    <w:p w:rsidR="00537751" w:rsidRDefault="00C34B01" w:rsidP="007B108F">
      <w:pPr>
        <w:ind w:firstLineChars="100" w:firstLine="210"/>
      </w:pPr>
      <w:r>
        <w:rPr>
          <w:rFonts w:hint="eastAsia"/>
        </w:rPr>
        <w:t>例えば多くの人々が</w:t>
      </w:r>
      <w:r w:rsidR="007B108F">
        <w:rPr>
          <w:rFonts w:hint="eastAsia"/>
        </w:rPr>
        <w:t>、あたり一面</w:t>
      </w:r>
      <w:r>
        <w:rPr>
          <w:rFonts w:hint="eastAsia"/>
        </w:rPr>
        <w:t>に咲いた紫色の雑草を見て、</w:t>
      </w:r>
      <w:r w:rsidR="007B108F">
        <w:rPr>
          <w:rFonts w:hint="eastAsia"/>
        </w:rPr>
        <w:t>「紫の雑草がきれいね」</w:t>
      </w:r>
      <w:r>
        <w:rPr>
          <w:rFonts w:hint="eastAsia"/>
        </w:rPr>
        <w:t>といったとします。</w:t>
      </w:r>
    </w:p>
    <w:p w:rsidR="00537751" w:rsidRDefault="00537751" w:rsidP="00537751">
      <w:r w:rsidRPr="00BD42FB">
        <w:rPr>
          <w:color w:val="FF0000"/>
        </w:rPr>
        <w:t>P</w:t>
      </w:r>
      <w:r>
        <w:rPr>
          <w:rFonts w:hint="eastAsia"/>
          <w:color w:val="FF0000"/>
        </w:rPr>
        <w:t>36</w:t>
      </w:r>
    </w:p>
    <w:p w:rsidR="007B108F" w:rsidRDefault="007B108F" w:rsidP="007B108F">
      <w:pPr>
        <w:ind w:firstLineChars="100" w:firstLine="210"/>
      </w:pPr>
      <w:r>
        <w:rPr>
          <w:rFonts w:hint="eastAsia"/>
        </w:rPr>
        <w:t>しかし、綾屋</w:t>
      </w:r>
      <w:r w:rsidR="00C34B01">
        <w:rPr>
          <w:rFonts w:hint="eastAsia"/>
        </w:rPr>
        <w:t>さんの場合には、</w:t>
      </w:r>
      <w:r>
        <w:rPr>
          <w:rFonts w:hint="eastAsia"/>
        </w:rPr>
        <w:t>「紫色の雑草</w:t>
      </w:r>
      <w:r w:rsidR="00C34B01">
        <w:rPr>
          <w:rFonts w:hint="eastAsia"/>
        </w:rPr>
        <w:t>と言っても</w:t>
      </w:r>
      <w:r>
        <w:rPr>
          <w:rFonts w:hint="eastAsia"/>
        </w:rPr>
        <w:t>、</w:t>
      </w:r>
      <w:r w:rsidR="00C34B01">
        <w:rPr>
          <w:rFonts w:hint="eastAsia"/>
        </w:rPr>
        <w:t>一つ一つ皆異なるではないか</w:t>
      </w:r>
      <w:r>
        <w:rPr>
          <w:rFonts w:hint="eastAsia"/>
        </w:rPr>
        <w:t>、どれがきれいだというのだ」</w:t>
      </w:r>
      <w:r w:rsidR="00C34B01">
        <w:rPr>
          <w:rFonts w:hint="eastAsia"/>
        </w:rPr>
        <w:t>といって混乱をしてしまうわけです。</w:t>
      </w:r>
      <w:r>
        <w:rPr>
          <w:rFonts w:hint="eastAsia"/>
        </w:rPr>
        <w:t>「</w:t>
      </w:r>
      <w:r w:rsidR="00C34B01">
        <w:rPr>
          <w:rFonts w:hint="eastAsia"/>
        </w:rPr>
        <w:t>私には一つ一つ別のものに見えたけれども、あれは間違いだったのだろうか</w:t>
      </w:r>
      <w:r>
        <w:rPr>
          <w:rFonts w:hint="eastAsia"/>
        </w:rPr>
        <w:t>」</w:t>
      </w:r>
      <w:r w:rsidR="00C34B01">
        <w:rPr>
          <w:rFonts w:hint="eastAsia"/>
        </w:rPr>
        <w:t>という、自分の感覚に対する信頼感も失われるようになってしまいます。自分の見えているものが本当に存在するのか否かを</w:t>
      </w:r>
      <w:r>
        <w:rPr>
          <w:rFonts w:hint="eastAsia"/>
        </w:rPr>
        <w:t>、</w:t>
      </w:r>
      <w:r w:rsidR="00C34B01">
        <w:rPr>
          <w:rFonts w:hint="eastAsia"/>
        </w:rPr>
        <w:t>人は</w:t>
      </w:r>
      <w:r>
        <w:rPr>
          <w:rFonts w:hint="eastAsia"/>
        </w:rPr>
        <w:t>他者</w:t>
      </w:r>
      <w:r w:rsidR="00C34B01">
        <w:rPr>
          <w:rFonts w:hint="eastAsia"/>
        </w:rPr>
        <w:t>と</w:t>
      </w:r>
      <w:r>
        <w:rPr>
          <w:rFonts w:hint="eastAsia"/>
        </w:rPr>
        <w:t>体験の分かち合いをすることで確認するわけです。小さい頃の綾屋</w:t>
      </w:r>
      <w:r w:rsidR="00C34B01">
        <w:rPr>
          <w:rFonts w:hint="eastAsia"/>
        </w:rPr>
        <w:t>さんは</w:t>
      </w:r>
      <w:r>
        <w:rPr>
          <w:rFonts w:hint="eastAsia"/>
        </w:rPr>
        <w:t>、身近にいる人たちと</w:t>
      </w:r>
      <w:bookmarkStart w:id="0" w:name="_GoBack"/>
      <w:bookmarkEnd w:id="0"/>
      <w:r>
        <w:rPr>
          <w:rFonts w:hint="eastAsia"/>
        </w:rPr>
        <w:t>は分かち合えず、</w:t>
      </w:r>
      <w:r w:rsidR="00C34B01">
        <w:rPr>
          <w:rFonts w:hint="eastAsia"/>
        </w:rPr>
        <w:t>親から買ってもらった植物図鑑を見ることで、</w:t>
      </w:r>
      <w:r>
        <w:rPr>
          <w:rFonts w:hint="eastAsia"/>
        </w:rPr>
        <w:t>「</w:t>
      </w:r>
      <w:r w:rsidR="00C34B01">
        <w:rPr>
          <w:rFonts w:hint="eastAsia"/>
        </w:rPr>
        <w:t>私以外にもちゃんと違い</w:t>
      </w:r>
      <w:r>
        <w:rPr>
          <w:rFonts w:hint="eastAsia"/>
        </w:rPr>
        <w:t>が見えていた</w:t>
      </w:r>
      <w:r w:rsidR="00C34B01">
        <w:rPr>
          <w:rFonts w:hint="eastAsia"/>
        </w:rPr>
        <w:t>人がいたのだ</w:t>
      </w:r>
      <w:r>
        <w:rPr>
          <w:rFonts w:hint="eastAsia"/>
        </w:rPr>
        <w:t>」ということを理解し、安心したといいます</w:t>
      </w:r>
      <w:r w:rsidR="00C34B01">
        <w:rPr>
          <w:rFonts w:hint="eastAsia"/>
        </w:rPr>
        <w:t>。</w:t>
      </w:r>
      <w:r>
        <w:rPr>
          <w:rFonts w:hint="eastAsia"/>
        </w:rPr>
        <w:t>図鑑に象徴されるような専門的知識は、専門家のための</w:t>
      </w:r>
      <w:r w:rsidR="00C474EA">
        <w:rPr>
          <w:rFonts w:hint="eastAsia"/>
        </w:rPr>
        <w:t>だけ</w:t>
      </w:r>
      <w:r>
        <w:rPr>
          <w:rFonts w:hint="eastAsia"/>
        </w:rPr>
        <w:t>ものではなく、誰とも分かち合われなかったマイノリティ特有の経験に言葉を与えることがあるという好例です。当事者研究は専門知を排除するのではなく、自分が生きやすくなるためのツールとして貪欲に活用することになります。</w:t>
      </w:r>
    </w:p>
    <w:p w:rsidR="00537751" w:rsidRDefault="00537751" w:rsidP="00537751">
      <w:r w:rsidRPr="00BD42FB">
        <w:rPr>
          <w:color w:val="FF0000"/>
        </w:rPr>
        <w:t>P</w:t>
      </w:r>
      <w:r>
        <w:rPr>
          <w:rFonts w:hint="eastAsia"/>
          <w:color w:val="FF0000"/>
        </w:rPr>
        <w:t>37</w:t>
      </w:r>
    </w:p>
    <w:p w:rsidR="00C34B01" w:rsidRDefault="007B108F" w:rsidP="007B108F">
      <w:pPr>
        <w:ind w:firstLineChars="100" w:firstLine="210"/>
      </w:pPr>
      <w:r>
        <w:rPr>
          <w:rFonts w:hint="eastAsia"/>
        </w:rPr>
        <w:t>多くの人よりもミクロな部分的</w:t>
      </w:r>
      <w:r w:rsidR="00C34B01">
        <w:rPr>
          <w:rFonts w:hint="eastAsia"/>
        </w:rPr>
        <w:t>情報</w:t>
      </w:r>
      <w:r>
        <w:rPr>
          <w:rFonts w:hint="eastAsia"/>
        </w:rPr>
        <w:t>を知覚してしまうという特性は、</w:t>
      </w:r>
      <w:r w:rsidR="00C34B01">
        <w:rPr>
          <w:rFonts w:hint="eastAsia"/>
        </w:rPr>
        <w:t>相対</w:t>
      </w:r>
      <w:r w:rsidR="00C474EA">
        <w:rPr>
          <w:rFonts w:hint="eastAsia"/>
        </w:rPr>
        <w:t>的なものです。例えば、多くの人が対象物を見ているときに、綾屋</w:t>
      </w:r>
      <w:r>
        <w:rPr>
          <w:rFonts w:hint="eastAsia"/>
        </w:rPr>
        <w:t>さんはその</w:t>
      </w:r>
      <w:r w:rsidR="00C474EA">
        <w:rPr>
          <w:rFonts w:hint="eastAsia"/>
        </w:rPr>
        <w:t>一つ一つの対象物をさらに細かく分けたいくつかの</w:t>
      </w:r>
      <w:r>
        <w:rPr>
          <w:rFonts w:hint="eastAsia"/>
        </w:rPr>
        <w:t>特徴に注目して知覚してしまうというズレが生じることがあります</w:t>
      </w:r>
      <w:r w:rsidR="00C34B01">
        <w:rPr>
          <w:rFonts w:hint="eastAsia"/>
        </w:rPr>
        <w:t>。そうすると今度は先程とは逆で、多くの人が</w:t>
      </w:r>
      <w:r>
        <w:rPr>
          <w:rFonts w:hint="eastAsia"/>
        </w:rPr>
        <w:t>「あれと</w:t>
      </w:r>
      <w:r w:rsidR="00C34B01">
        <w:rPr>
          <w:rFonts w:hint="eastAsia"/>
        </w:rPr>
        <w:t>これは違うよ</w:t>
      </w:r>
      <w:r>
        <w:rPr>
          <w:rFonts w:hint="eastAsia"/>
        </w:rPr>
        <w:t>」というような場面で、綾屋</w:t>
      </w:r>
      <w:r w:rsidR="00C34B01">
        <w:rPr>
          <w:rFonts w:hint="eastAsia"/>
        </w:rPr>
        <w:t>さんは、</w:t>
      </w:r>
      <w:r>
        <w:rPr>
          <w:rFonts w:hint="eastAsia"/>
        </w:rPr>
        <w:t>「</w:t>
      </w:r>
      <w:r w:rsidR="00C34B01">
        <w:rPr>
          <w:rFonts w:hint="eastAsia"/>
        </w:rPr>
        <w:t>いや、あれとこれは同じだよ</w:t>
      </w:r>
      <w:r>
        <w:rPr>
          <w:rFonts w:hint="eastAsia"/>
        </w:rPr>
        <w:t>」という</w:t>
      </w:r>
      <w:r w:rsidR="00C34B01">
        <w:rPr>
          <w:rFonts w:hint="eastAsia"/>
        </w:rPr>
        <w:t>ずれを経験することになります。</w:t>
      </w:r>
    </w:p>
    <w:p w:rsidR="00537751" w:rsidRDefault="00537751" w:rsidP="00537751">
      <w:r w:rsidRPr="00BD42FB">
        <w:rPr>
          <w:color w:val="FF0000"/>
        </w:rPr>
        <w:t>P</w:t>
      </w:r>
      <w:r>
        <w:rPr>
          <w:rFonts w:hint="eastAsia"/>
          <w:color w:val="FF0000"/>
        </w:rPr>
        <w:t>38</w:t>
      </w:r>
    </w:p>
    <w:p w:rsidR="00537751" w:rsidRDefault="007B108F" w:rsidP="007B108F">
      <w:pPr>
        <w:ind w:firstLineChars="100" w:firstLine="210"/>
      </w:pPr>
      <w:r>
        <w:rPr>
          <w:rFonts w:hint="eastAsia"/>
        </w:rPr>
        <w:t>例えば綾屋</w:t>
      </w:r>
      <w:r w:rsidR="00C34B01">
        <w:rPr>
          <w:rFonts w:hint="eastAsia"/>
        </w:rPr>
        <w:t>さんは、英語のアルファベットを読むことが難しいのですが、それはちょうどこんなふうにちらついて見え</w:t>
      </w:r>
      <w:r>
        <w:rPr>
          <w:rFonts w:hint="eastAsia"/>
        </w:rPr>
        <w:t>るからです。</w:t>
      </w:r>
      <w:r w:rsidR="00C34B01">
        <w:rPr>
          <w:rFonts w:hint="eastAsia"/>
        </w:rPr>
        <w:t>一つ一つのアルファベットをさらに細かく分けて</w:t>
      </w:r>
      <w:r>
        <w:rPr>
          <w:rFonts w:hint="eastAsia"/>
        </w:rPr>
        <w:t>、「</w:t>
      </w:r>
      <w:r w:rsidR="00C34B01">
        <w:rPr>
          <w:rFonts w:hint="eastAsia"/>
        </w:rPr>
        <w:t>丸い曲線</w:t>
      </w:r>
      <w:r>
        <w:rPr>
          <w:rFonts w:hint="eastAsia"/>
        </w:rPr>
        <w:t>」</w:t>
      </w:r>
      <w:r w:rsidR="00C34B01">
        <w:rPr>
          <w:rFonts w:hint="eastAsia"/>
        </w:rPr>
        <w:t>の部分とか</w:t>
      </w:r>
      <w:r>
        <w:rPr>
          <w:rFonts w:hint="eastAsia"/>
        </w:rPr>
        <w:t>「</w:t>
      </w:r>
      <w:r w:rsidR="00C34B01">
        <w:rPr>
          <w:rFonts w:hint="eastAsia"/>
        </w:rPr>
        <w:t>縦線</w:t>
      </w:r>
      <w:r>
        <w:rPr>
          <w:rFonts w:hint="eastAsia"/>
        </w:rPr>
        <w:t>」</w:t>
      </w:r>
      <w:r w:rsidR="00C34B01">
        <w:rPr>
          <w:rFonts w:hint="eastAsia"/>
        </w:rPr>
        <w:t>の部分とか</w:t>
      </w:r>
      <w:r>
        <w:rPr>
          <w:rFonts w:hint="eastAsia"/>
        </w:rPr>
        <w:t>「</w:t>
      </w:r>
      <w:r w:rsidR="00C34B01">
        <w:rPr>
          <w:rFonts w:hint="eastAsia"/>
        </w:rPr>
        <w:t>飾り</w:t>
      </w:r>
      <w:r>
        <w:rPr>
          <w:rFonts w:hint="eastAsia"/>
        </w:rPr>
        <w:t>」の部分などに分割して</w:t>
      </w:r>
      <w:r w:rsidR="00C73089">
        <w:rPr>
          <w:rFonts w:hint="eastAsia"/>
        </w:rPr>
        <w:t>、高速でパーツを入れ替えるような動画を作ると、このようなちらついた画像</w:t>
      </w:r>
      <w:r w:rsidR="00C34B01">
        <w:rPr>
          <w:rFonts w:hint="eastAsia"/>
        </w:rPr>
        <w:t>ができ上がるのです。</w:t>
      </w:r>
    </w:p>
    <w:p w:rsidR="00537751" w:rsidRDefault="00537751" w:rsidP="00537751">
      <w:r w:rsidRPr="00BD42FB">
        <w:rPr>
          <w:color w:val="FF0000"/>
        </w:rPr>
        <w:t>P</w:t>
      </w:r>
      <w:r>
        <w:rPr>
          <w:rFonts w:hint="eastAsia"/>
          <w:color w:val="FF0000"/>
        </w:rPr>
        <w:t>39</w:t>
      </w:r>
    </w:p>
    <w:p w:rsidR="00C34B01" w:rsidRDefault="00C34B01" w:rsidP="007B108F">
      <w:pPr>
        <w:ind w:firstLineChars="100" w:firstLine="210"/>
      </w:pPr>
      <w:r>
        <w:rPr>
          <w:rFonts w:hint="eastAsia"/>
        </w:rPr>
        <w:t>全体よりも部分にフォーカスした情報をたくさん摂取するという特徴のため</w:t>
      </w:r>
      <w:r w:rsidR="00C73089">
        <w:rPr>
          <w:rFonts w:hint="eastAsia"/>
        </w:rPr>
        <w:t>、</w:t>
      </w:r>
      <w:r>
        <w:rPr>
          <w:rFonts w:hint="eastAsia"/>
        </w:rPr>
        <w:t>一つのアルファベットを</w:t>
      </w:r>
      <w:r w:rsidR="00C73089">
        <w:rPr>
          <w:rFonts w:hint="eastAsia"/>
        </w:rPr>
        <w:t>、</w:t>
      </w:r>
      <w:r>
        <w:rPr>
          <w:rFonts w:hint="eastAsia"/>
        </w:rPr>
        <w:t>縦線やカーブといっ</w:t>
      </w:r>
      <w:r w:rsidR="00C73089">
        <w:rPr>
          <w:rFonts w:hint="eastAsia"/>
        </w:rPr>
        <w:t>た各アルファベットに共通するいくつかの基礎的な模様に分解して知覚してしまう。しかも、どの</w:t>
      </w:r>
      <w:r>
        <w:rPr>
          <w:rFonts w:hint="eastAsia"/>
        </w:rPr>
        <w:t>模様</w:t>
      </w:r>
      <w:r w:rsidR="00C73089">
        <w:rPr>
          <w:rFonts w:hint="eastAsia"/>
        </w:rPr>
        <w:t>を抽出するかが高速で入れ替わ</w:t>
      </w:r>
      <w:r>
        <w:rPr>
          <w:rFonts w:hint="eastAsia"/>
        </w:rPr>
        <w:t>るため</w:t>
      </w:r>
      <w:r w:rsidR="00C73089">
        <w:rPr>
          <w:rFonts w:hint="eastAsia"/>
        </w:rPr>
        <w:t>、文字がチラ</w:t>
      </w:r>
      <w:r>
        <w:rPr>
          <w:rFonts w:hint="eastAsia"/>
        </w:rPr>
        <w:t>つき一文字一文字を判別しづらくなってしまうということになります。</w:t>
      </w:r>
    </w:p>
    <w:p w:rsidR="00537751" w:rsidRDefault="00537751" w:rsidP="00537751">
      <w:r w:rsidRPr="00BD42FB">
        <w:rPr>
          <w:color w:val="FF0000"/>
        </w:rPr>
        <w:t>P</w:t>
      </w:r>
      <w:r>
        <w:rPr>
          <w:rFonts w:hint="eastAsia"/>
          <w:color w:val="FF0000"/>
        </w:rPr>
        <w:t>40</w:t>
      </w:r>
    </w:p>
    <w:p w:rsidR="00C34B01" w:rsidRDefault="00C73089" w:rsidP="00C73089">
      <w:pPr>
        <w:ind w:firstLineChars="100" w:firstLine="210"/>
      </w:pPr>
      <w:r>
        <w:rPr>
          <w:rFonts w:hint="eastAsia"/>
        </w:rPr>
        <w:t>アルファベットを読みづらい理由</w:t>
      </w:r>
      <w:r w:rsidR="00C34B01">
        <w:rPr>
          <w:rFonts w:hint="eastAsia"/>
        </w:rPr>
        <w:t>が</w:t>
      </w:r>
      <w:r>
        <w:rPr>
          <w:rFonts w:hint="eastAsia"/>
        </w:rPr>
        <w:t>、</w:t>
      </w:r>
      <w:r w:rsidR="00C34B01">
        <w:rPr>
          <w:rFonts w:hint="eastAsia"/>
        </w:rPr>
        <w:t>アルフ</w:t>
      </w:r>
      <w:r w:rsidR="00C474EA">
        <w:rPr>
          <w:rFonts w:hint="eastAsia"/>
        </w:rPr>
        <w:t>ァベット間で共有されている基礎的なパーツの模様からくる</w:t>
      </w:r>
      <w:r>
        <w:rPr>
          <w:rFonts w:hint="eastAsia"/>
        </w:rPr>
        <w:t>のだとすれば、パーツが不揃いなフォント</w:t>
      </w:r>
      <w:r w:rsidR="00C34B01">
        <w:rPr>
          <w:rFonts w:hint="eastAsia"/>
        </w:rPr>
        <w:t>であれば、読みやすくなるのではないかと考えられます。そこで</w:t>
      </w:r>
      <w:r>
        <w:rPr>
          <w:rFonts w:hint="eastAsia"/>
        </w:rPr>
        <w:t>、いろいろなフォントで読みにくさを比較するという当事者研究的</w:t>
      </w:r>
      <w:r w:rsidR="00C34B01">
        <w:rPr>
          <w:rFonts w:hint="eastAsia"/>
        </w:rPr>
        <w:t>実験を行ったところ、</w:t>
      </w:r>
      <w:r>
        <w:rPr>
          <w:rFonts w:hint="eastAsia"/>
        </w:rPr>
        <w:t>Times New Roman</w:t>
      </w:r>
      <w:r>
        <w:rPr>
          <w:rFonts w:hint="eastAsia"/>
        </w:rPr>
        <w:t>は読みづらく、</w:t>
      </w:r>
      <w:r>
        <w:rPr>
          <w:rFonts w:hint="eastAsia"/>
        </w:rPr>
        <w:t>Arial</w:t>
      </w:r>
      <w:r>
        <w:rPr>
          <w:rFonts w:hint="eastAsia"/>
        </w:rPr>
        <w:t>も読みづらいのです</w:t>
      </w:r>
      <w:r w:rsidR="00C34B01">
        <w:rPr>
          <w:rFonts w:hint="eastAsia"/>
        </w:rPr>
        <w:t>が、</w:t>
      </w:r>
      <w:r>
        <w:rPr>
          <w:rFonts w:hint="eastAsia"/>
        </w:rPr>
        <w:t>Comic Sans</w:t>
      </w:r>
      <w:r w:rsidR="00C34B01">
        <w:rPr>
          <w:rFonts w:hint="eastAsia"/>
        </w:rPr>
        <w:t>と呼ばれる</w:t>
      </w:r>
      <w:r>
        <w:rPr>
          <w:rFonts w:hint="eastAsia"/>
        </w:rPr>
        <w:t>不揃い</w:t>
      </w:r>
      <w:r w:rsidR="00C34B01">
        <w:rPr>
          <w:rFonts w:hint="eastAsia"/>
        </w:rPr>
        <w:t>なフォントを使うと、読みやすくな</w:t>
      </w:r>
      <w:r>
        <w:rPr>
          <w:rFonts w:hint="eastAsia"/>
        </w:rPr>
        <w:t>ることがわか</w:t>
      </w:r>
      <w:r w:rsidR="00C34B01">
        <w:rPr>
          <w:rFonts w:hint="eastAsia"/>
        </w:rPr>
        <w:t>りました。実はこのフォントは</w:t>
      </w:r>
      <w:r>
        <w:rPr>
          <w:rFonts w:hint="eastAsia"/>
        </w:rPr>
        <w:t>、「不揃いで品がないから</w:t>
      </w:r>
      <w:r w:rsidR="00C34B01">
        <w:rPr>
          <w:rFonts w:hint="eastAsia"/>
        </w:rPr>
        <w:t>、廃止させよう</w:t>
      </w:r>
      <w:r>
        <w:rPr>
          <w:rFonts w:hint="eastAsia"/>
        </w:rPr>
        <w:t>」という動きが英国であったそうなのですが、識字</w:t>
      </w:r>
      <w:r w:rsidR="00C34B01">
        <w:rPr>
          <w:rFonts w:hint="eastAsia"/>
        </w:rPr>
        <w:t>障害の団体が、</w:t>
      </w:r>
      <w:r>
        <w:rPr>
          <w:rFonts w:hint="eastAsia"/>
        </w:rPr>
        <w:t>「実は識字</w:t>
      </w:r>
      <w:r w:rsidR="00C34B01">
        <w:rPr>
          <w:rFonts w:hint="eastAsia"/>
        </w:rPr>
        <w:t>障害の子供たちにとって</w:t>
      </w:r>
      <w:r>
        <w:rPr>
          <w:rFonts w:hint="eastAsia"/>
        </w:rPr>
        <w:t>Comic Sans</w:t>
      </w:r>
      <w:r>
        <w:rPr>
          <w:rFonts w:hint="eastAsia"/>
        </w:rPr>
        <w:t>は非常に読みやすいフォントなのだ」</w:t>
      </w:r>
      <w:r w:rsidR="00C34B01">
        <w:rPr>
          <w:rFonts w:hint="eastAsia"/>
        </w:rPr>
        <w:t>と</w:t>
      </w:r>
      <w:r>
        <w:rPr>
          <w:rFonts w:hint="eastAsia"/>
        </w:rPr>
        <w:t>主張した</w:t>
      </w:r>
      <w:r w:rsidR="00C34B01">
        <w:rPr>
          <w:rFonts w:hint="eastAsia"/>
        </w:rPr>
        <w:t>ことで、廃止されずに済んだという</w:t>
      </w:r>
      <w:r>
        <w:rPr>
          <w:rFonts w:hint="eastAsia"/>
        </w:rPr>
        <w:t>エピソード</w:t>
      </w:r>
      <w:r w:rsidR="00C34B01">
        <w:rPr>
          <w:rFonts w:hint="eastAsia"/>
        </w:rPr>
        <w:t>があるということを</w:t>
      </w:r>
      <w:r>
        <w:rPr>
          <w:rFonts w:hint="eastAsia"/>
        </w:rPr>
        <w:t>、</w:t>
      </w:r>
      <w:r w:rsidR="00C474EA">
        <w:rPr>
          <w:rFonts w:hint="eastAsia"/>
        </w:rPr>
        <w:t>後から</w:t>
      </w:r>
      <w:r w:rsidR="00C34B01">
        <w:rPr>
          <w:rFonts w:hint="eastAsia"/>
        </w:rPr>
        <w:t>知りました。</w:t>
      </w:r>
    </w:p>
    <w:p w:rsidR="00537751" w:rsidRDefault="00537751" w:rsidP="00537751">
      <w:r w:rsidRPr="00BD42FB">
        <w:rPr>
          <w:color w:val="FF0000"/>
        </w:rPr>
        <w:t>P</w:t>
      </w:r>
      <w:r>
        <w:rPr>
          <w:rFonts w:hint="eastAsia"/>
          <w:color w:val="FF0000"/>
        </w:rPr>
        <w:t>41</w:t>
      </w:r>
    </w:p>
    <w:p w:rsidR="00C34B01" w:rsidRDefault="00C73089" w:rsidP="00C73089">
      <w:pPr>
        <w:ind w:firstLineChars="100" w:firstLine="210"/>
      </w:pPr>
      <w:r>
        <w:rPr>
          <w:rFonts w:hint="eastAsia"/>
        </w:rPr>
        <w:t>違うものを同じものとみなしてしまうことによる不便さは他にも例があります。例えばこれは、尿器</w:t>
      </w:r>
      <w:r w:rsidR="00C34B01">
        <w:rPr>
          <w:rFonts w:hint="eastAsia"/>
        </w:rPr>
        <w:t>とマグカップが</w:t>
      </w:r>
      <w:r>
        <w:rPr>
          <w:rFonts w:hint="eastAsia"/>
        </w:rPr>
        <w:t>、</w:t>
      </w:r>
      <w:r w:rsidR="00C34B01">
        <w:rPr>
          <w:rFonts w:hint="eastAsia"/>
        </w:rPr>
        <w:t>大変</w:t>
      </w:r>
      <w:r>
        <w:rPr>
          <w:rFonts w:hint="eastAsia"/>
        </w:rPr>
        <w:t>似たパーツを</w:t>
      </w:r>
      <w:r>
        <w:rPr>
          <w:rFonts w:hint="eastAsia"/>
        </w:rPr>
        <w:t>4</w:t>
      </w:r>
      <w:r>
        <w:rPr>
          <w:rFonts w:hint="eastAsia"/>
        </w:rPr>
        <w:t>つも共有しているという</w:t>
      </w:r>
      <w:r w:rsidR="00C34B01">
        <w:rPr>
          <w:rFonts w:hint="eastAsia"/>
        </w:rPr>
        <w:t>状況を表し</w:t>
      </w:r>
      <w:r>
        <w:rPr>
          <w:rFonts w:hint="eastAsia"/>
        </w:rPr>
        <w:t>たスライド</w:t>
      </w:r>
      <w:r w:rsidR="00C34B01">
        <w:rPr>
          <w:rFonts w:hint="eastAsia"/>
        </w:rPr>
        <w:t>です。間違って</w:t>
      </w:r>
      <w:r>
        <w:rPr>
          <w:rFonts w:hint="eastAsia"/>
        </w:rPr>
        <w:t>尿器の中身を飲んでしまったら大変です</w:t>
      </w:r>
      <w:r w:rsidR="00C34B01">
        <w:rPr>
          <w:rFonts w:hint="eastAsia"/>
        </w:rPr>
        <w:t>ね。</w:t>
      </w:r>
    </w:p>
    <w:p w:rsidR="00537751" w:rsidRDefault="00537751" w:rsidP="00537751">
      <w:r w:rsidRPr="00BD42FB">
        <w:rPr>
          <w:color w:val="FF0000"/>
        </w:rPr>
        <w:t>P</w:t>
      </w:r>
      <w:r>
        <w:rPr>
          <w:rFonts w:hint="eastAsia"/>
          <w:color w:val="FF0000"/>
        </w:rPr>
        <w:t>42</w:t>
      </w:r>
    </w:p>
    <w:p w:rsidR="00537751" w:rsidRDefault="008B0ABA" w:rsidP="00C73089">
      <w:pPr>
        <w:ind w:firstLineChars="100" w:firstLine="210"/>
      </w:pPr>
      <w:r>
        <w:rPr>
          <w:rFonts w:hint="eastAsia"/>
        </w:rPr>
        <w:t>さきほど、</w:t>
      </w:r>
      <w:r w:rsidR="00C34B01">
        <w:rPr>
          <w:rFonts w:hint="eastAsia"/>
        </w:rPr>
        <w:t>人の顔</w:t>
      </w:r>
      <w:r>
        <w:rPr>
          <w:rFonts w:hint="eastAsia"/>
        </w:rPr>
        <w:t>を</w:t>
      </w:r>
      <w:r w:rsidR="00C34B01">
        <w:rPr>
          <w:rFonts w:hint="eastAsia"/>
        </w:rPr>
        <w:t>部分的な</w:t>
      </w:r>
      <w:r>
        <w:rPr>
          <w:rFonts w:hint="eastAsia"/>
        </w:rPr>
        <w:t>パーツのレベルで見てしまうという話をしましたが、この事は、似ても似つかない</w:t>
      </w:r>
      <w:r w:rsidR="00C34B01">
        <w:rPr>
          <w:rFonts w:hint="eastAsia"/>
        </w:rPr>
        <w:t>2</w:t>
      </w:r>
      <w:r w:rsidR="00C34B01">
        <w:rPr>
          <w:rFonts w:hint="eastAsia"/>
        </w:rPr>
        <w:t>人を</w:t>
      </w:r>
      <w:r>
        <w:rPr>
          <w:rFonts w:hint="eastAsia"/>
        </w:rPr>
        <w:t>、そっくりだ、</w:t>
      </w:r>
      <w:r w:rsidR="00C34B01">
        <w:rPr>
          <w:rFonts w:hint="eastAsia"/>
        </w:rPr>
        <w:t>とみなしてしまう</w:t>
      </w:r>
      <w:r>
        <w:rPr>
          <w:rFonts w:hint="eastAsia"/>
        </w:rPr>
        <w:t>知覚をもたらし、周囲からずれる場合があります。</w:t>
      </w:r>
    </w:p>
    <w:p w:rsidR="00537751" w:rsidRDefault="00537751" w:rsidP="00537751">
      <w:r w:rsidRPr="00BD42FB">
        <w:rPr>
          <w:color w:val="FF0000"/>
        </w:rPr>
        <w:t>P</w:t>
      </w:r>
      <w:r>
        <w:rPr>
          <w:rFonts w:hint="eastAsia"/>
          <w:color w:val="FF0000"/>
        </w:rPr>
        <w:t>43</w:t>
      </w:r>
    </w:p>
    <w:p w:rsidR="00C34B01" w:rsidRDefault="008B0ABA" w:rsidP="00C73089">
      <w:pPr>
        <w:ind w:firstLineChars="100" w:firstLine="210"/>
      </w:pPr>
      <w:r>
        <w:rPr>
          <w:rFonts w:hint="eastAsia"/>
        </w:rPr>
        <w:t>例えば、これは</w:t>
      </w:r>
      <w:r>
        <w:rPr>
          <w:rFonts w:hint="eastAsia"/>
        </w:rPr>
        <w:t>AKB48</w:t>
      </w:r>
      <w:r w:rsidR="00C34B01">
        <w:rPr>
          <w:rFonts w:hint="eastAsia"/>
        </w:rPr>
        <w:t>のまゆ</w:t>
      </w:r>
      <w:r>
        <w:rPr>
          <w:rFonts w:hint="eastAsia"/>
        </w:rPr>
        <w:t>ゆ</w:t>
      </w:r>
      <w:r w:rsidR="00C34B01">
        <w:rPr>
          <w:rFonts w:hint="eastAsia"/>
        </w:rPr>
        <w:t>と私</w:t>
      </w:r>
      <w:r>
        <w:rPr>
          <w:rFonts w:hint="eastAsia"/>
        </w:rPr>
        <w:t>、熊谷の目がそっくりなために、綾屋さんが</w:t>
      </w:r>
      <w:r w:rsidR="00C34B01">
        <w:rPr>
          <w:rFonts w:hint="eastAsia"/>
        </w:rPr>
        <w:t>、</w:t>
      </w:r>
      <w:r>
        <w:rPr>
          <w:rFonts w:hint="eastAsia"/>
        </w:rPr>
        <w:t>「熊谷</w:t>
      </w:r>
      <w:r w:rsidR="00C34B01">
        <w:rPr>
          <w:rFonts w:hint="eastAsia"/>
        </w:rPr>
        <w:t>さんはまゆ</w:t>
      </w:r>
      <w:r>
        <w:rPr>
          <w:rFonts w:hint="eastAsia"/>
        </w:rPr>
        <w:t>ゆ</w:t>
      </w:r>
      <w:r w:rsidR="00C34B01">
        <w:rPr>
          <w:rFonts w:hint="eastAsia"/>
        </w:rPr>
        <w:t>にそっくりだ</w:t>
      </w:r>
      <w:r>
        <w:rPr>
          <w:rFonts w:hint="eastAsia"/>
        </w:rPr>
        <w:t>」</w:t>
      </w:r>
      <w:r w:rsidR="00C34B01">
        <w:rPr>
          <w:rFonts w:hint="eastAsia"/>
        </w:rPr>
        <w:t>と言って周囲からひんしゅくを買ったというエピソードです。</w:t>
      </w:r>
    </w:p>
    <w:p w:rsidR="00537751" w:rsidRDefault="00537751" w:rsidP="00537751">
      <w:r w:rsidRPr="00BD42FB">
        <w:rPr>
          <w:color w:val="FF0000"/>
        </w:rPr>
        <w:t>P</w:t>
      </w:r>
      <w:r>
        <w:rPr>
          <w:rFonts w:hint="eastAsia"/>
          <w:color w:val="FF0000"/>
        </w:rPr>
        <w:t>44</w:t>
      </w:r>
    </w:p>
    <w:p w:rsidR="00C34B01" w:rsidRDefault="00C34B01" w:rsidP="008B0ABA">
      <w:pPr>
        <w:ind w:firstLineChars="100" w:firstLine="210"/>
      </w:pPr>
      <w:r>
        <w:rPr>
          <w:rFonts w:hint="eastAsia"/>
        </w:rPr>
        <w:t>このように</w:t>
      </w:r>
      <w:r w:rsidR="008B0ABA">
        <w:rPr>
          <w:rFonts w:hint="eastAsia"/>
        </w:rPr>
        <w:t>、知覚が多くの人よりもミクロな</w:t>
      </w:r>
      <w:r>
        <w:rPr>
          <w:rFonts w:hint="eastAsia"/>
        </w:rPr>
        <w:t>方</w:t>
      </w:r>
      <w:r w:rsidR="008B0ABA">
        <w:rPr>
          <w:rFonts w:hint="eastAsia"/>
        </w:rPr>
        <w:t>に</w:t>
      </w:r>
      <w:r>
        <w:rPr>
          <w:rFonts w:hint="eastAsia"/>
        </w:rPr>
        <w:t>偏っているせいで、</w:t>
      </w:r>
      <w:r w:rsidR="008B0ABA">
        <w:rPr>
          <w:rFonts w:hint="eastAsia"/>
        </w:rPr>
        <w:t>綾屋さんは</w:t>
      </w:r>
      <w:r>
        <w:rPr>
          <w:rFonts w:hint="eastAsia"/>
        </w:rPr>
        <w:t>他者と共有されないわからないことだらけの世界に</w:t>
      </w:r>
      <w:r w:rsidR="008B0ABA">
        <w:rPr>
          <w:rFonts w:hint="eastAsia"/>
        </w:rPr>
        <w:t>、</w:t>
      </w:r>
      <w:r>
        <w:rPr>
          <w:rFonts w:hint="eastAsia"/>
        </w:rPr>
        <w:t>小さい頃から住んでいました。</w:t>
      </w:r>
    </w:p>
    <w:p w:rsidR="00537751" w:rsidRDefault="00537751" w:rsidP="00537751">
      <w:r w:rsidRPr="00BD42FB">
        <w:rPr>
          <w:color w:val="FF0000"/>
        </w:rPr>
        <w:t>P</w:t>
      </w:r>
      <w:r>
        <w:rPr>
          <w:rFonts w:hint="eastAsia"/>
          <w:color w:val="FF0000"/>
        </w:rPr>
        <w:t>45</w:t>
      </w:r>
    </w:p>
    <w:p w:rsidR="00846EE3" w:rsidRPr="007014F6" w:rsidRDefault="008B0ABA" w:rsidP="00504B69">
      <w:pPr>
        <w:ind w:firstLineChars="100" w:firstLine="210"/>
      </w:pPr>
      <w:r>
        <w:rPr>
          <w:rFonts w:hint="eastAsia"/>
        </w:rPr>
        <w:t>トマセロ</w:t>
      </w:r>
      <w:r w:rsidR="00C34B01">
        <w:rPr>
          <w:rFonts w:hint="eastAsia"/>
        </w:rPr>
        <w:t>という発達心理学者は、乳幼児が社会性を獲得するまでのプロセスを</w:t>
      </w:r>
      <w:r w:rsidR="00C34B01">
        <w:rPr>
          <w:rFonts w:hint="eastAsia"/>
        </w:rPr>
        <w:t>4</w:t>
      </w:r>
      <w:r w:rsidR="00C34B01">
        <w:rPr>
          <w:rFonts w:hint="eastAsia"/>
        </w:rPr>
        <w:t>段階に分けて考察しています。まず最初に</w:t>
      </w:r>
      <w:r>
        <w:rPr>
          <w:rFonts w:hint="eastAsia"/>
        </w:rPr>
        <w:t>、</w:t>
      </w:r>
      <w:r w:rsidR="00C34B01">
        <w:rPr>
          <w:rFonts w:hint="eastAsia"/>
        </w:rPr>
        <w:t>乳幼児は自分自身の体験の中に繰り返し現れるパターンを発見します。この</w:t>
      </w:r>
      <w:r>
        <w:rPr>
          <w:rFonts w:hint="eastAsia"/>
        </w:rPr>
        <w:t>「</w:t>
      </w:r>
      <w:r w:rsidR="00C34B01">
        <w:rPr>
          <w:rFonts w:hint="eastAsia"/>
        </w:rPr>
        <w:t>パターン</w:t>
      </w:r>
      <w:r>
        <w:rPr>
          <w:rFonts w:hint="eastAsia"/>
        </w:rPr>
        <w:t>発見」段階</w:t>
      </w:r>
      <w:r w:rsidR="00C34B01">
        <w:rPr>
          <w:rFonts w:hint="eastAsia"/>
        </w:rPr>
        <w:t>は、無秩序だった経験をい</w:t>
      </w:r>
      <w:r>
        <w:rPr>
          <w:rFonts w:hint="eastAsia"/>
        </w:rPr>
        <w:t>くつかのカテゴリ</w:t>
      </w:r>
      <w:r w:rsidR="00C474EA">
        <w:rPr>
          <w:rFonts w:hint="eastAsia"/>
        </w:rPr>
        <w:t>ー</w:t>
      </w:r>
      <w:r>
        <w:rPr>
          <w:rFonts w:hint="eastAsia"/>
        </w:rPr>
        <w:t>に分割させ、規則的な世界認識をもたらします。次の段階として、ある程度</w:t>
      </w:r>
      <w:r w:rsidR="00C34B01">
        <w:rPr>
          <w:rFonts w:hint="eastAsia"/>
        </w:rPr>
        <w:t>似通っ</w:t>
      </w:r>
      <w:r>
        <w:rPr>
          <w:rFonts w:hint="eastAsia"/>
        </w:rPr>
        <w:t>たパターン発見能力を持った者同士が相互作用することで、世界の切り分け方をお互いにそろえていくという、「</w:t>
      </w:r>
      <w:r w:rsidR="00C34B01">
        <w:rPr>
          <w:rFonts w:hint="eastAsia"/>
        </w:rPr>
        <w:t>共同注意フレーム</w:t>
      </w:r>
      <w:r>
        <w:rPr>
          <w:rFonts w:hint="eastAsia"/>
        </w:rPr>
        <w:t>」</w:t>
      </w:r>
      <w:r w:rsidR="00C34B01">
        <w:rPr>
          <w:rFonts w:hint="eastAsia"/>
        </w:rPr>
        <w:t>という段階に入ります。これは、世界の切り分けを</w:t>
      </w:r>
      <w:r>
        <w:rPr>
          <w:rFonts w:hint="eastAsia"/>
        </w:rPr>
        <w:t>他者との間で共有することを可能にする、</w:t>
      </w:r>
      <w:r w:rsidR="00C34B01">
        <w:rPr>
          <w:rFonts w:hint="eastAsia"/>
        </w:rPr>
        <w:t>言語的な活動の始まりといってよいでしょう。次に</w:t>
      </w:r>
      <w:r>
        <w:rPr>
          <w:rFonts w:hint="eastAsia"/>
        </w:rPr>
        <w:t>、</w:t>
      </w:r>
      <w:r w:rsidR="00C34B01">
        <w:rPr>
          <w:rFonts w:hint="eastAsia"/>
        </w:rPr>
        <w:t>この共同注意フレームの中で</w:t>
      </w:r>
      <w:r>
        <w:rPr>
          <w:rFonts w:hint="eastAsia"/>
        </w:rPr>
        <w:t>、他者が自分に対して何かを伝達しようとする意図を持っている、ということを知覚する段階がやって</w:t>
      </w:r>
      <w:r w:rsidR="00C34B01">
        <w:rPr>
          <w:rFonts w:hint="eastAsia"/>
        </w:rPr>
        <w:t>きます。そして</w:t>
      </w:r>
      <w:r>
        <w:rPr>
          <w:rFonts w:hint="eastAsia"/>
        </w:rPr>
        <w:t>最後に、相手と立場や役割を入れ替えてまねをする段階</w:t>
      </w:r>
      <w:r w:rsidR="00C34B01">
        <w:rPr>
          <w:rFonts w:hint="eastAsia"/>
        </w:rPr>
        <w:t>が続くわけです。従来</w:t>
      </w:r>
      <w:r>
        <w:rPr>
          <w:rFonts w:hint="eastAsia"/>
        </w:rPr>
        <w:t>、</w:t>
      </w:r>
      <w:r w:rsidR="00C34B01">
        <w:rPr>
          <w:rFonts w:hint="eastAsia"/>
        </w:rPr>
        <w:t>社会性の</w:t>
      </w:r>
      <w:r>
        <w:rPr>
          <w:rFonts w:hint="eastAsia"/>
        </w:rPr>
        <w:t>発達やその</w:t>
      </w:r>
      <w:r w:rsidR="00C34B01">
        <w:rPr>
          <w:rFonts w:hint="eastAsia"/>
        </w:rPr>
        <w:t>障害を研究するにあたっては、</w:t>
      </w:r>
      <w:r>
        <w:rPr>
          <w:rFonts w:hint="eastAsia"/>
        </w:rPr>
        <w:t>他者が出現する</w:t>
      </w:r>
      <w:r w:rsidR="00C34B01">
        <w:rPr>
          <w:rFonts w:hint="eastAsia"/>
        </w:rPr>
        <w:t>共同注意フレーム以降を重点的に研究することがもっぱらでした。しかし、最</w:t>
      </w:r>
      <w:r>
        <w:rPr>
          <w:rFonts w:hint="eastAsia"/>
        </w:rPr>
        <w:t>近になって注目されているのは、共同注意フレームに先行する、</w:t>
      </w:r>
      <w:r w:rsidR="00C34B01">
        <w:rPr>
          <w:rFonts w:hint="eastAsia"/>
        </w:rPr>
        <w:t>パターン発見能力の個体間の多様性です。</w:t>
      </w:r>
      <w:r>
        <w:rPr>
          <w:rFonts w:hint="eastAsia"/>
        </w:rPr>
        <w:t>綾屋</w:t>
      </w:r>
      <w:r w:rsidR="00F3343C" w:rsidRPr="00F3343C">
        <w:rPr>
          <w:rFonts w:hint="eastAsia"/>
        </w:rPr>
        <w:t>さんの当事者研究をもとにすれば、自閉症スペクトラム</w:t>
      </w:r>
      <w:r>
        <w:rPr>
          <w:rFonts w:hint="eastAsia"/>
        </w:rPr>
        <w:t>当事者のパターン発見</w:t>
      </w:r>
      <w:r w:rsidR="00F3343C" w:rsidRPr="00F3343C">
        <w:rPr>
          <w:rFonts w:hint="eastAsia"/>
        </w:rPr>
        <w:t>の仕方は、多数派のそれよりも解像度が高く</w:t>
      </w:r>
      <w:r>
        <w:rPr>
          <w:rFonts w:hint="eastAsia"/>
        </w:rPr>
        <w:t>、</w:t>
      </w:r>
      <w:r w:rsidR="00F3343C" w:rsidRPr="00F3343C">
        <w:rPr>
          <w:rFonts w:hint="eastAsia"/>
        </w:rPr>
        <w:t>よりミクロな方へと偏っている可能性があるわけです。そうすると</w:t>
      </w:r>
      <w:r>
        <w:rPr>
          <w:rFonts w:hint="eastAsia"/>
        </w:rPr>
        <w:t>、</w:t>
      </w:r>
      <w:r w:rsidR="00F3343C" w:rsidRPr="00F3343C">
        <w:rPr>
          <w:rFonts w:hint="eastAsia"/>
        </w:rPr>
        <w:t>共同注意フレームに入りたくても、同じ時間や場所を共有していても、世界の切</w:t>
      </w:r>
      <w:r>
        <w:rPr>
          <w:rFonts w:hint="eastAsia"/>
        </w:rPr>
        <w:t>り分け方や注意の向け方にズレが生じるために、社会的な相互作用の輪</w:t>
      </w:r>
      <w:r w:rsidR="00F3343C" w:rsidRPr="00F3343C">
        <w:rPr>
          <w:rFonts w:hint="eastAsia"/>
        </w:rPr>
        <w:t>の中に入り</w:t>
      </w:r>
      <w:r>
        <w:rPr>
          <w:rFonts w:hint="eastAsia"/>
        </w:rPr>
        <w:t>難く</w:t>
      </w:r>
      <w:r w:rsidR="00F3343C" w:rsidRPr="00F3343C">
        <w:rPr>
          <w:rFonts w:hint="eastAsia"/>
        </w:rPr>
        <w:t>なるという現象が起きることは容易に想像がつきます。パターン発見能力の段階に照準することは、社会性の障害以前の</w:t>
      </w:r>
      <w:r w:rsidR="00F3343C">
        <w:rPr>
          <w:rFonts w:hint="eastAsia"/>
        </w:rPr>
        <w:t>身体特性やインペアメント</w:t>
      </w:r>
      <w:r w:rsidR="00F3343C" w:rsidRPr="00F3343C">
        <w:rPr>
          <w:rFonts w:hint="eastAsia"/>
        </w:rPr>
        <w:t>を明らかにする上で、非常に重要な課題といえるでしょう。しかし、</w:t>
      </w:r>
      <w:r>
        <w:rPr>
          <w:rFonts w:hint="eastAsia"/>
        </w:rPr>
        <w:t>そこで</w:t>
      </w:r>
      <w:r w:rsidR="00F3343C" w:rsidRPr="00F3343C">
        <w:rPr>
          <w:rFonts w:hint="eastAsia"/>
        </w:rPr>
        <w:t>重要なのは、パターン</w:t>
      </w:r>
      <w:r>
        <w:rPr>
          <w:rFonts w:hint="eastAsia"/>
        </w:rPr>
        <w:t>発見</w:t>
      </w:r>
      <w:r w:rsidR="00F3343C" w:rsidRPr="00F3343C">
        <w:rPr>
          <w:rFonts w:hint="eastAsia"/>
        </w:rPr>
        <w:t>の仕方</w:t>
      </w:r>
      <w:r>
        <w:rPr>
          <w:rFonts w:hint="eastAsia"/>
        </w:rPr>
        <w:t>の多様性は、間接的には他者にも観測しうるかもしれませんが、究極的には、本人しかそれを知ることはないという点です。ここに</w:t>
      </w:r>
      <w:r w:rsidR="00F3343C" w:rsidRPr="00F3343C">
        <w:rPr>
          <w:rFonts w:hint="eastAsia"/>
        </w:rPr>
        <w:t>、</w:t>
      </w:r>
      <w:r w:rsidRPr="00F3343C">
        <w:rPr>
          <w:rFonts w:hint="eastAsia"/>
        </w:rPr>
        <w:t>社会性の障害以前の</w:t>
      </w:r>
      <w:r>
        <w:rPr>
          <w:rFonts w:hint="eastAsia"/>
        </w:rPr>
        <w:t>身体特性やインペアメント</w:t>
      </w:r>
      <w:r w:rsidRPr="00F3343C">
        <w:rPr>
          <w:rFonts w:hint="eastAsia"/>
        </w:rPr>
        <w:t>を明らかにする</w:t>
      </w:r>
      <w:r w:rsidR="00841E9B">
        <w:rPr>
          <w:rFonts w:hint="eastAsia"/>
        </w:rPr>
        <w:t>上で</w:t>
      </w:r>
      <w:r w:rsidR="00F3343C" w:rsidRPr="00F3343C">
        <w:rPr>
          <w:rFonts w:hint="eastAsia"/>
        </w:rPr>
        <w:t>当事者研究というアプローチ</w:t>
      </w:r>
      <w:r w:rsidR="001976D5">
        <w:rPr>
          <w:rFonts w:hint="eastAsia"/>
        </w:rPr>
        <w:t>が必要不可欠</w:t>
      </w:r>
      <w:r w:rsidR="00F3343C" w:rsidRPr="00F3343C">
        <w:rPr>
          <w:rFonts w:hint="eastAsia"/>
        </w:rPr>
        <w:t>になる</w:t>
      </w:r>
      <w:r w:rsidR="00841E9B">
        <w:rPr>
          <w:rFonts w:hint="eastAsia"/>
        </w:rPr>
        <w:t>理由がある</w:t>
      </w:r>
      <w:r w:rsidR="00F3343C" w:rsidRPr="00F3343C">
        <w:rPr>
          <w:rFonts w:hint="eastAsia"/>
        </w:rPr>
        <w:t>のです。</w:t>
      </w:r>
    </w:p>
    <w:sectPr w:rsidR="00846EE3" w:rsidRPr="007014F6" w:rsidSect="000A1FF7">
      <w:footerReference w:type="default" r:id="rId6"/>
      <w:pgSz w:w="11906" w:h="16838"/>
      <w:pgMar w:top="1560" w:right="1416" w:bottom="1701"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584" w:rsidRDefault="00D86584" w:rsidP="000571ED">
      <w:r>
        <w:separator/>
      </w:r>
    </w:p>
  </w:endnote>
  <w:endnote w:type="continuationSeparator" w:id="0">
    <w:p w:rsidR="00D86584" w:rsidRDefault="00D86584" w:rsidP="000571E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6298"/>
      <w:docPartObj>
        <w:docPartGallery w:val="Page Numbers (Bottom of Page)"/>
        <w:docPartUnique/>
      </w:docPartObj>
    </w:sdtPr>
    <w:sdtContent>
      <w:p w:rsidR="00F14C67" w:rsidRDefault="001E657A">
        <w:pPr>
          <w:pStyle w:val="a5"/>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F14C67" w:rsidRDefault="0074535B">
        <w:pPr>
          <w:pStyle w:val="a5"/>
          <w:jc w:val="center"/>
        </w:pPr>
        <w:r w:rsidRPr="0074535B">
          <w:fldChar w:fldCharType="begin"/>
        </w:r>
        <w:r w:rsidR="00630F7C">
          <w:instrText xml:space="preserve"> PAGE    \* MERGEFORMAT </w:instrText>
        </w:r>
        <w:r w:rsidRPr="0074535B">
          <w:fldChar w:fldCharType="separate"/>
        </w:r>
        <w:r w:rsidR="001E657A" w:rsidRPr="001E657A">
          <w:rPr>
            <w:noProof/>
            <w:lang w:val="ja-JP"/>
          </w:rPr>
          <w:t>1</w:t>
        </w:r>
        <w:r>
          <w:rPr>
            <w:noProof/>
            <w:lang w:val="ja-JP"/>
          </w:rPr>
          <w:fldChar w:fldCharType="end"/>
        </w:r>
      </w:p>
    </w:sdtContent>
  </w:sdt>
  <w:p w:rsidR="00F14C67" w:rsidRDefault="00F14C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584" w:rsidRDefault="00D86584" w:rsidP="000571ED">
      <w:r>
        <w:separator/>
      </w:r>
    </w:p>
  </w:footnote>
  <w:footnote w:type="continuationSeparator" w:id="0">
    <w:p w:rsidR="00D86584" w:rsidRDefault="00D86584" w:rsidP="000571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7429"/>
    <w:rsid w:val="00001765"/>
    <w:rsid w:val="00007E8C"/>
    <w:rsid w:val="0001179E"/>
    <w:rsid w:val="000571ED"/>
    <w:rsid w:val="000A1FF7"/>
    <w:rsid w:val="000B0B29"/>
    <w:rsid w:val="000C5E25"/>
    <w:rsid w:val="000F717D"/>
    <w:rsid w:val="00150FCA"/>
    <w:rsid w:val="001976D5"/>
    <w:rsid w:val="001E657A"/>
    <w:rsid w:val="00202870"/>
    <w:rsid w:val="002179F2"/>
    <w:rsid w:val="002773F4"/>
    <w:rsid w:val="002B63D7"/>
    <w:rsid w:val="002C3EFA"/>
    <w:rsid w:val="002E37EE"/>
    <w:rsid w:val="002F2F6D"/>
    <w:rsid w:val="003164E3"/>
    <w:rsid w:val="00347807"/>
    <w:rsid w:val="003B6478"/>
    <w:rsid w:val="003B761B"/>
    <w:rsid w:val="003B7FDB"/>
    <w:rsid w:val="003C380C"/>
    <w:rsid w:val="003E0229"/>
    <w:rsid w:val="003E1AED"/>
    <w:rsid w:val="003F2450"/>
    <w:rsid w:val="00421A6A"/>
    <w:rsid w:val="0042365B"/>
    <w:rsid w:val="00461102"/>
    <w:rsid w:val="004C77F8"/>
    <w:rsid w:val="00504B69"/>
    <w:rsid w:val="00524E0F"/>
    <w:rsid w:val="0053262F"/>
    <w:rsid w:val="005372D0"/>
    <w:rsid w:val="00537751"/>
    <w:rsid w:val="005437AC"/>
    <w:rsid w:val="00555462"/>
    <w:rsid w:val="005619D6"/>
    <w:rsid w:val="005A5F0A"/>
    <w:rsid w:val="005B1B98"/>
    <w:rsid w:val="005F0FB3"/>
    <w:rsid w:val="005F5202"/>
    <w:rsid w:val="00603DAF"/>
    <w:rsid w:val="00615D3B"/>
    <w:rsid w:val="00630F7C"/>
    <w:rsid w:val="006730A8"/>
    <w:rsid w:val="00683111"/>
    <w:rsid w:val="006C6100"/>
    <w:rsid w:val="007014F6"/>
    <w:rsid w:val="0070390C"/>
    <w:rsid w:val="00710A96"/>
    <w:rsid w:val="0074535B"/>
    <w:rsid w:val="00747297"/>
    <w:rsid w:val="00754E7D"/>
    <w:rsid w:val="00774458"/>
    <w:rsid w:val="007B108F"/>
    <w:rsid w:val="00802B77"/>
    <w:rsid w:val="00804548"/>
    <w:rsid w:val="00836A6C"/>
    <w:rsid w:val="00841E9B"/>
    <w:rsid w:val="00846EE3"/>
    <w:rsid w:val="008B0ABA"/>
    <w:rsid w:val="008C131E"/>
    <w:rsid w:val="008E2112"/>
    <w:rsid w:val="009439C6"/>
    <w:rsid w:val="00982593"/>
    <w:rsid w:val="009A38DF"/>
    <w:rsid w:val="009A54E1"/>
    <w:rsid w:val="009F417A"/>
    <w:rsid w:val="00A21185"/>
    <w:rsid w:val="00A51F75"/>
    <w:rsid w:val="00A57A1D"/>
    <w:rsid w:val="00A7486A"/>
    <w:rsid w:val="00AF0C9A"/>
    <w:rsid w:val="00B2091C"/>
    <w:rsid w:val="00B37D32"/>
    <w:rsid w:val="00B4222E"/>
    <w:rsid w:val="00B45E78"/>
    <w:rsid w:val="00B7359F"/>
    <w:rsid w:val="00BD42FB"/>
    <w:rsid w:val="00BF6394"/>
    <w:rsid w:val="00BF688F"/>
    <w:rsid w:val="00C34B01"/>
    <w:rsid w:val="00C474EA"/>
    <w:rsid w:val="00C50500"/>
    <w:rsid w:val="00C6163C"/>
    <w:rsid w:val="00C73089"/>
    <w:rsid w:val="00C904F8"/>
    <w:rsid w:val="00CB2C50"/>
    <w:rsid w:val="00CD2DB7"/>
    <w:rsid w:val="00CD2F2F"/>
    <w:rsid w:val="00D34A1F"/>
    <w:rsid w:val="00D77429"/>
    <w:rsid w:val="00D86584"/>
    <w:rsid w:val="00DE6AF1"/>
    <w:rsid w:val="00E02C4F"/>
    <w:rsid w:val="00E23EBE"/>
    <w:rsid w:val="00E2665A"/>
    <w:rsid w:val="00E375C8"/>
    <w:rsid w:val="00E43889"/>
    <w:rsid w:val="00E67EF6"/>
    <w:rsid w:val="00E7621F"/>
    <w:rsid w:val="00E84A98"/>
    <w:rsid w:val="00EA2158"/>
    <w:rsid w:val="00EF7E15"/>
    <w:rsid w:val="00F14C67"/>
    <w:rsid w:val="00F203D9"/>
    <w:rsid w:val="00F3343C"/>
    <w:rsid w:val="00F42F0A"/>
    <w:rsid w:val="00F54432"/>
    <w:rsid w:val="00FD41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1ED"/>
    <w:pPr>
      <w:tabs>
        <w:tab w:val="center" w:pos="4252"/>
        <w:tab w:val="right" w:pos="8504"/>
      </w:tabs>
      <w:snapToGrid w:val="0"/>
    </w:pPr>
  </w:style>
  <w:style w:type="character" w:customStyle="1" w:styleId="a4">
    <w:name w:val="ヘッダー (文字)"/>
    <w:basedOn w:val="a0"/>
    <w:link w:val="a3"/>
    <w:uiPriority w:val="99"/>
    <w:rsid w:val="000571ED"/>
  </w:style>
  <w:style w:type="paragraph" w:styleId="a5">
    <w:name w:val="footer"/>
    <w:basedOn w:val="a"/>
    <w:link w:val="a6"/>
    <w:uiPriority w:val="99"/>
    <w:unhideWhenUsed/>
    <w:rsid w:val="000571ED"/>
    <w:pPr>
      <w:tabs>
        <w:tab w:val="center" w:pos="4252"/>
        <w:tab w:val="right" w:pos="8504"/>
      </w:tabs>
      <w:snapToGrid w:val="0"/>
    </w:pPr>
  </w:style>
  <w:style w:type="character" w:customStyle="1" w:styleId="a6">
    <w:name w:val="フッター (文字)"/>
    <w:basedOn w:val="a0"/>
    <w:link w:val="a5"/>
    <w:uiPriority w:val="99"/>
    <w:rsid w:val="00057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2551</Words>
  <Characters>14541</Characters>
  <Application>Microsoft Office Word</Application>
  <DocSecurity>4</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熊谷晋一郎</dc:creator>
  <cp:lastModifiedBy> </cp:lastModifiedBy>
  <cp:revision>2</cp:revision>
  <dcterms:created xsi:type="dcterms:W3CDTF">2012-10-16T05:11:00Z</dcterms:created>
  <dcterms:modified xsi:type="dcterms:W3CDTF">2012-10-16T05:11:00Z</dcterms:modified>
</cp:coreProperties>
</file>