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96" w:rsidRDefault="005D53A7" w:rsidP="00200863">
      <w:pPr>
        <w:widowControl/>
        <w:jc w:val="left"/>
        <w:rPr>
          <w:rFonts w:ascii="ＭＳ Ｐゴシック" w:eastAsia="ＭＳ Ｐゴシック" w:hAnsi="ＭＳ Ｐゴシック" w:cs="ＭＳ Ｐゴシック"/>
          <w:bCs/>
          <w:color w:val="000000"/>
          <w:kern w:val="0"/>
          <w:sz w:val="27"/>
          <w:szCs w:val="27"/>
        </w:rPr>
      </w:pPr>
      <w:r w:rsidRPr="007A0498">
        <w:rPr>
          <w:rFonts w:ascii="ＭＳ Ｐゴシック" w:eastAsia="ＭＳ Ｐゴシック" w:hAnsi="ＭＳ Ｐゴシック" w:cs="ＭＳ Ｐゴシック" w:hint="eastAsia"/>
          <w:bCs/>
          <w:color w:val="000000"/>
          <w:kern w:val="0"/>
          <w:sz w:val="27"/>
          <w:szCs w:val="27"/>
        </w:rPr>
        <w:t>障害者制度改革の現状と課題</w:t>
      </w:r>
    </w:p>
    <w:p w:rsidR="00200863" w:rsidRPr="007A0498" w:rsidRDefault="005D53A7" w:rsidP="00200863">
      <w:pPr>
        <w:widowControl/>
        <w:jc w:val="left"/>
        <w:rPr>
          <w:rFonts w:ascii="ＭＳ Ｐゴシック" w:eastAsia="ＭＳ Ｐゴシック" w:hAnsi="ＭＳ Ｐゴシック" w:cs="ＭＳ Ｐゴシック"/>
          <w:bCs/>
          <w:color w:val="000000"/>
          <w:kern w:val="0"/>
          <w:sz w:val="27"/>
          <w:szCs w:val="27"/>
        </w:rPr>
      </w:pPr>
      <w:r w:rsidRPr="007A0498">
        <w:rPr>
          <w:rFonts w:ascii="ＭＳ Ｐゴシック" w:eastAsia="ＭＳ Ｐゴシック" w:hAnsi="ＭＳ Ｐゴシック" w:cs="ＭＳ Ｐゴシック" w:hint="eastAsia"/>
          <w:bCs/>
          <w:color w:val="000000"/>
          <w:kern w:val="0"/>
          <w:sz w:val="27"/>
          <w:szCs w:val="27"/>
        </w:rPr>
        <w:t>①</w:t>
      </w:r>
      <w:r w:rsidR="003742CD" w:rsidRPr="007A0498">
        <w:rPr>
          <w:rFonts w:ascii="ＭＳ Ｐゴシック" w:eastAsia="ＭＳ Ｐゴシック" w:hAnsi="ＭＳ Ｐゴシック" w:cs="ＭＳ Ｐゴシック" w:hint="eastAsia"/>
          <w:bCs/>
          <w:color w:val="000000"/>
          <w:kern w:val="0"/>
          <w:sz w:val="27"/>
          <w:szCs w:val="27"/>
        </w:rPr>
        <w:t>障がい者制度改革推進会議の成果と課題</w:t>
      </w:r>
    </w:p>
    <w:p w:rsidR="003742CD" w:rsidRDefault="003742CD" w:rsidP="00200863">
      <w:pPr>
        <w:widowControl/>
        <w:jc w:val="left"/>
        <w:rPr>
          <w:rFonts w:ascii="ＭＳ Ｐゴシック" w:eastAsia="ＭＳ Ｐゴシック" w:hAnsi="ＭＳ Ｐゴシック" w:cs="ＭＳ Ｐゴシック"/>
          <w:b/>
          <w:bCs/>
          <w:color w:val="000000"/>
          <w:kern w:val="0"/>
          <w:sz w:val="27"/>
          <w:szCs w:val="27"/>
        </w:rPr>
      </w:pPr>
    </w:p>
    <w:p w:rsidR="007A0498" w:rsidRPr="007A0498" w:rsidRDefault="007A0498" w:rsidP="00200863">
      <w:pPr>
        <w:widowControl/>
        <w:jc w:val="left"/>
        <w:rPr>
          <w:rFonts w:ascii="ＭＳ Ｐゴシック" w:eastAsia="ＭＳ Ｐゴシック" w:hAnsi="ＭＳ Ｐゴシック" w:cs="ＭＳ Ｐゴシック"/>
          <w:bCs/>
          <w:color w:val="000000"/>
          <w:kern w:val="0"/>
          <w:sz w:val="27"/>
          <w:szCs w:val="27"/>
        </w:rPr>
      </w:pPr>
      <w:r w:rsidRPr="007A0498">
        <w:rPr>
          <w:rFonts w:ascii="ＭＳ Ｐゴシック" w:eastAsia="ＭＳ Ｐゴシック" w:hAnsi="ＭＳ Ｐゴシック" w:cs="ＭＳ Ｐゴシック" w:hint="eastAsia"/>
          <w:bCs/>
          <w:color w:val="000000"/>
          <w:kern w:val="0"/>
          <w:sz w:val="27"/>
          <w:szCs w:val="27"/>
        </w:rPr>
        <w:t>長瀬修</w:t>
      </w:r>
      <w:r>
        <w:rPr>
          <w:rFonts w:ascii="ＭＳ Ｐゴシック" w:eastAsia="ＭＳ Ｐゴシック" w:hAnsi="ＭＳ Ｐゴシック" w:cs="ＭＳ Ｐゴシック" w:hint="eastAsia"/>
          <w:bCs/>
          <w:color w:val="000000"/>
          <w:kern w:val="0"/>
          <w:sz w:val="27"/>
          <w:szCs w:val="27"/>
        </w:rPr>
        <w:t>（東京大学大学院経済学研究科特任准教授）</w:t>
      </w:r>
    </w:p>
    <w:p w:rsidR="007A0498" w:rsidRDefault="007A0498" w:rsidP="00200863">
      <w:pPr>
        <w:widowControl/>
        <w:jc w:val="left"/>
        <w:rPr>
          <w:rFonts w:ascii="ＭＳ Ｐゴシック" w:eastAsia="ＭＳ Ｐゴシック" w:hAnsi="ＭＳ Ｐゴシック" w:cs="ＭＳ Ｐゴシック"/>
          <w:b/>
          <w:bCs/>
          <w:color w:val="000000"/>
          <w:kern w:val="0"/>
          <w:sz w:val="27"/>
          <w:szCs w:val="27"/>
        </w:rPr>
      </w:pPr>
    </w:p>
    <w:p w:rsidR="003742CD" w:rsidRPr="002501BB" w:rsidRDefault="00A65178" w:rsidP="002501BB">
      <w:pPr>
        <w:pStyle w:val="a5"/>
        <w:widowControl/>
        <w:numPr>
          <w:ilvl w:val="0"/>
          <w:numId w:val="1"/>
        </w:numPr>
        <w:ind w:leftChars="0"/>
        <w:jc w:val="left"/>
        <w:rPr>
          <w:rFonts w:ascii="ＭＳ Ｐゴシック" w:eastAsia="ＭＳ Ｐゴシック" w:hAnsi="ＭＳ Ｐゴシック" w:cs="ＭＳ Ｐゴシック"/>
          <w:b/>
          <w:bCs/>
          <w:color w:val="000000"/>
          <w:kern w:val="0"/>
          <w:sz w:val="27"/>
          <w:szCs w:val="27"/>
        </w:rPr>
      </w:pPr>
      <w:r w:rsidRPr="002501BB">
        <w:rPr>
          <w:rFonts w:ascii="ＭＳ Ｐゴシック" w:eastAsia="ＭＳ Ｐゴシック" w:hAnsi="ＭＳ Ｐゴシック" w:cs="ＭＳ Ｐゴシック" w:hint="eastAsia"/>
          <w:b/>
          <w:bCs/>
          <w:color w:val="000000"/>
          <w:kern w:val="0"/>
          <w:sz w:val="27"/>
          <w:szCs w:val="27"/>
        </w:rPr>
        <w:t>障害者の権利条約に関する歩み</w:t>
      </w:r>
    </w:p>
    <w:p w:rsidR="00A65178" w:rsidRPr="006F332A" w:rsidRDefault="00A65178" w:rsidP="0016103D">
      <w:pPr>
        <w:widowControl/>
        <w:ind w:firstLine="375"/>
        <w:jc w:val="left"/>
        <w:rPr>
          <w:rFonts w:ascii="ＭＳ Ｐゴシック" w:eastAsia="ＭＳ Ｐゴシック" w:hAnsi="ＭＳ Ｐゴシック" w:cs="ＭＳ Ｐゴシック"/>
          <w:color w:val="000000"/>
          <w:kern w:val="0"/>
          <w:sz w:val="27"/>
          <w:szCs w:val="27"/>
        </w:rPr>
      </w:pPr>
      <w:r w:rsidRPr="006F332A">
        <w:rPr>
          <w:rFonts w:ascii="ＭＳ Ｐゴシック" w:eastAsia="ＭＳ Ｐゴシック" w:hAnsi="ＭＳ Ｐゴシック" w:cs="ＭＳ Ｐゴシック" w:hint="eastAsia"/>
          <w:color w:val="000000"/>
          <w:kern w:val="0"/>
          <w:sz w:val="27"/>
          <w:szCs w:val="27"/>
        </w:rPr>
        <w:t>1981</w:t>
      </w:r>
      <w:r w:rsidR="006F332A">
        <w:rPr>
          <w:rFonts w:ascii="ＭＳ Ｐゴシック" w:eastAsia="ＭＳ Ｐゴシック" w:hAnsi="ＭＳ Ｐゴシック" w:cs="ＭＳ Ｐゴシック" w:hint="eastAsia"/>
          <w:color w:val="000000"/>
          <w:kern w:val="0"/>
          <w:sz w:val="27"/>
          <w:szCs w:val="27"/>
        </w:rPr>
        <w:t xml:space="preserve">年　　</w:t>
      </w:r>
      <w:r w:rsidRPr="006F332A">
        <w:rPr>
          <w:rFonts w:ascii="ＭＳ Ｐゴシック" w:eastAsia="ＭＳ Ｐゴシック" w:hAnsi="ＭＳ Ｐゴシック" w:cs="ＭＳ Ｐゴシック" w:hint="eastAsia"/>
          <w:color w:val="000000"/>
          <w:kern w:val="0"/>
          <w:sz w:val="27"/>
          <w:szCs w:val="27"/>
        </w:rPr>
        <w:t>国際障害者年</w:t>
      </w:r>
    </w:p>
    <w:p w:rsidR="00A65178" w:rsidRPr="006F332A" w:rsidRDefault="006F332A" w:rsidP="006F332A">
      <w:pPr>
        <w:widowControl/>
        <w:ind w:firstLine="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1</w:t>
      </w:r>
      <w:r w:rsidR="00A65178" w:rsidRPr="006F332A">
        <w:rPr>
          <w:rFonts w:ascii="ＭＳ Ｐゴシック" w:eastAsia="ＭＳ Ｐゴシック" w:hAnsi="ＭＳ Ｐゴシック" w:cs="ＭＳ Ｐゴシック" w:hint="eastAsia"/>
          <w:color w:val="000000"/>
          <w:kern w:val="0"/>
          <w:sz w:val="27"/>
          <w:szCs w:val="27"/>
        </w:rPr>
        <w:t xml:space="preserve">983年　</w:t>
      </w:r>
      <w:r>
        <w:rPr>
          <w:rFonts w:ascii="ＭＳ Ｐゴシック" w:eastAsia="ＭＳ Ｐゴシック" w:hAnsi="ＭＳ Ｐゴシック" w:cs="ＭＳ Ｐゴシック" w:hint="eastAsia"/>
          <w:color w:val="000000"/>
          <w:kern w:val="0"/>
          <w:sz w:val="27"/>
          <w:szCs w:val="27"/>
        </w:rPr>
        <w:t xml:space="preserve">　</w:t>
      </w:r>
      <w:r w:rsidR="00A65178" w:rsidRPr="006F332A">
        <w:rPr>
          <w:rFonts w:ascii="ＭＳ Ｐゴシック" w:eastAsia="ＭＳ Ｐゴシック" w:hAnsi="ＭＳ Ｐゴシック" w:cs="ＭＳ Ｐゴシック" w:hint="eastAsia"/>
          <w:color w:val="000000"/>
          <w:kern w:val="0"/>
          <w:sz w:val="27"/>
          <w:szCs w:val="27"/>
        </w:rPr>
        <w:t>国連障害者の10年開始（-1992年）</w:t>
      </w:r>
    </w:p>
    <w:p w:rsidR="00A65178" w:rsidRPr="006F332A" w:rsidRDefault="00A65178" w:rsidP="006F332A">
      <w:pPr>
        <w:widowControl/>
        <w:ind w:left="420"/>
        <w:jc w:val="left"/>
        <w:rPr>
          <w:rFonts w:ascii="ＭＳ Ｐゴシック" w:eastAsia="ＭＳ Ｐゴシック" w:hAnsi="ＭＳ Ｐゴシック" w:cs="ＭＳ Ｐゴシック"/>
          <w:color w:val="000000"/>
          <w:kern w:val="0"/>
          <w:sz w:val="27"/>
          <w:szCs w:val="27"/>
        </w:rPr>
      </w:pPr>
      <w:r w:rsidRPr="006F332A">
        <w:rPr>
          <w:rFonts w:ascii="ＭＳ Ｐゴシック" w:eastAsia="ＭＳ Ｐゴシック" w:hAnsi="ＭＳ Ｐゴシック" w:cs="ＭＳ Ｐゴシック" w:hint="eastAsia"/>
          <w:color w:val="000000"/>
          <w:kern w:val="0"/>
          <w:sz w:val="27"/>
          <w:szCs w:val="27"/>
        </w:rPr>
        <w:t xml:space="preserve">1987年　</w:t>
      </w:r>
      <w:r w:rsidR="006F332A">
        <w:rPr>
          <w:rFonts w:ascii="ＭＳ Ｐゴシック" w:eastAsia="ＭＳ Ｐゴシック" w:hAnsi="ＭＳ Ｐゴシック" w:cs="ＭＳ Ｐゴシック" w:hint="eastAsia"/>
          <w:color w:val="000000"/>
          <w:kern w:val="0"/>
          <w:sz w:val="27"/>
          <w:szCs w:val="27"/>
        </w:rPr>
        <w:t xml:space="preserve">　</w:t>
      </w:r>
      <w:r w:rsidRPr="006F332A">
        <w:rPr>
          <w:rFonts w:ascii="ＭＳ Ｐゴシック" w:eastAsia="ＭＳ Ｐゴシック" w:hAnsi="ＭＳ Ｐゴシック" w:cs="ＭＳ Ｐゴシック" w:hint="eastAsia"/>
          <w:color w:val="000000"/>
          <w:kern w:val="0"/>
          <w:sz w:val="27"/>
          <w:szCs w:val="27"/>
        </w:rPr>
        <w:t>障害</w:t>
      </w:r>
      <w:r w:rsidR="004F1444">
        <w:rPr>
          <w:rFonts w:ascii="ＭＳ Ｐゴシック" w:eastAsia="ＭＳ Ｐゴシック" w:hAnsi="ＭＳ Ｐゴシック" w:cs="ＭＳ Ｐゴシック" w:hint="eastAsia"/>
          <w:color w:val="000000"/>
          <w:kern w:val="0"/>
          <w:sz w:val="27"/>
          <w:szCs w:val="27"/>
        </w:rPr>
        <w:t>者</w:t>
      </w:r>
      <w:r w:rsidRPr="006F332A">
        <w:rPr>
          <w:rFonts w:ascii="ＭＳ Ｐゴシック" w:eastAsia="ＭＳ Ｐゴシック" w:hAnsi="ＭＳ Ｐゴシック" w:cs="ＭＳ Ｐゴシック" w:hint="eastAsia"/>
          <w:color w:val="000000"/>
          <w:kern w:val="0"/>
          <w:sz w:val="27"/>
          <w:szCs w:val="27"/>
        </w:rPr>
        <w:t>差別撤廃条約</w:t>
      </w:r>
      <w:r w:rsidR="00427C2B">
        <w:rPr>
          <w:rFonts w:ascii="ＭＳ Ｐゴシック" w:eastAsia="ＭＳ Ｐゴシック" w:hAnsi="ＭＳ Ｐゴシック" w:cs="ＭＳ Ｐゴシック" w:hint="eastAsia"/>
          <w:color w:val="000000"/>
          <w:kern w:val="0"/>
          <w:sz w:val="27"/>
          <w:szCs w:val="27"/>
        </w:rPr>
        <w:t>をイタリアが</w:t>
      </w:r>
      <w:r w:rsidRPr="006F332A">
        <w:rPr>
          <w:rFonts w:ascii="ＭＳ Ｐゴシック" w:eastAsia="ＭＳ Ｐゴシック" w:hAnsi="ＭＳ Ｐゴシック" w:cs="ＭＳ Ｐゴシック" w:hint="eastAsia"/>
          <w:color w:val="000000"/>
          <w:kern w:val="0"/>
          <w:sz w:val="27"/>
          <w:szCs w:val="27"/>
        </w:rPr>
        <w:t>提案（</w:t>
      </w:r>
      <w:r w:rsidR="00427C2B">
        <w:rPr>
          <w:rFonts w:ascii="ＭＳ Ｐゴシック" w:eastAsia="ＭＳ Ｐゴシック" w:hAnsi="ＭＳ Ｐゴシック" w:cs="ＭＳ Ｐゴシック" w:hint="eastAsia"/>
          <w:color w:val="000000"/>
          <w:kern w:val="0"/>
          <w:sz w:val="27"/>
          <w:szCs w:val="27"/>
        </w:rPr>
        <w:t>国連総会</w:t>
      </w:r>
      <w:r w:rsidRPr="006F332A">
        <w:rPr>
          <w:rFonts w:ascii="ＭＳ Ｐゴシック" w:eastAsia="ＭＳ Ｐゴシック" w:hAnsi="ＭＳ Ｐゴシック" w:cs="ＭＳ Ｐゴシック" w:hint="eastAsia"/>
          <w:color w:val="000000"/>
          <w:kern w:val="0"/>
          <w:sz w:val="27"/>
          <w:szCs w:val="27"/>
        </w:rPr>
        <w:t>）</w:t>
      </w:r>
    </w:p>
    <w:p w:rsidR="00A65178" w:rsidRPr="006F332A" w:rsidRDefault="006F332A" w:rsidP="006F332A">
      <w:pPr>
        <w:widowControl/>
        <w:ind w:firstLine="42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1</w:t>
      </w:r>
      <w:r w:rsidR="00A65178" w:rsidRPr="006F332A">
        <w:rPr>
          <w:rFonts w:ascii="ＭＳ Ｐゴシック" w:eastAsia="ＭＳ Ｐゴシック" w:hAnsi="ＭＳ Ｐゴシック" w:cs="ＭＳ Ｐゴシック" w:hint="eastAsia"/>
          <w:color w:val="000000"/>
          <w:kern w:val="0"/>
          <w:sz w:val="27"/>
          <w:szCs w:val="27"/>
        </w:rPr>
        <w:t xml:space="preserve">993年　</w:t>
      </w:r>
      <w:r>
        <w:rPr>
          <w:rFonts w:ascii="ＭＳ Ｐゴシック" w:eastAsia="ＭＳ Ｐゴシック" w:hAnsi="ＭＳ Ｐゴシック" w:cs="ＭＳ Ｐゴシック" w:hint="eastAsia"/>
          <w:color w:val="000000"/>
          <w:kern w:val="0"/>
          <w:sz w:val="27"/>
          <w:szCs w:val="27"/>
        </w:rPr>
        <w:t xml:space="preserve">　</w:t>
      </w:r>
      <w:r w:rsidR="00A65178" w:rsidRPr="006F332A">
        <w:rPr>
          <w:rFonts w:ascii="ＭＳ Ｐゴシック" w:eastAsia="ＭＳ Ｐゴシック" w:hAnsi="ＭＳ Ｐゴシック" w:cs="ＭＳ Ｐゴシック" w:hint="eastAsia"/>
          <w:color w:val="000000"/>
          <w:kern w:val="0"/>
          <w:sz w:val="27"/>
          <w:szCs w:val="27"/>
        </w:rPr>
        <w:t>障害者の機会均等化に関する基準規則採択</w:t>
      </w:r>
      <w:r w:rsidR="00427C2B" w:rsidRPr="00427C2B">
        <w:rPr>
          <w:rFonts w:ascii="ＭＳ Ｐゴシック" w:eastAsia="ＭＳ Ｐゴシック" w:hAnsi="ＭＳ Ｐゴシック" w:cs="ＭＳ Ｐゴシック" w:hint="eastAsia"/>
          <w:color w:val="000000"/>
          <w:kern w:val="0"/>
          <w:sz w:val="27"/>
          <w:szCs w:val="27"/>
        </w:rPr>
        <w:t>（国連総会）</w:t>
      </w:r>
    </w:p>
    <w:p w:rsidR="00A65178" w:rsidRPr="006F332A" w:rsidRDefault="006F332A" w:rsidP="006F332A">
      <w:pPr>
        <w:widowControl/>
        <w:ind w:left="42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w:t>
      </w:r>
      <w:r w:rsidR="00A65178" w:rsidRPr="006F332A">
        <w:rPr>
          <w:rFonts w:ascii="ＭＳ Ｐゴシック" w:eastAsia="ＭＳ Ｐゴシック" w:hAnsi="ＭＳ Ｐゴシック" w:cs="ＭＳ Ｐゴシック" w:hint="eastAsia"/>
          <w:color w:val="000000"/>
          <w:kern w:val="0"/>
          <w:sz w:val="27"/>
          <w:szCs w:val="27"/>
        </w:rPr>
        <w:t xml:space="preserve">001年　</w:t>
      </w:r>
      <w:r>
        <w:rPr>
          <w:rFonts w:ascii="ＭＳ Ｐゴシック" w:eastAsia="ＭＳ Ｐゴシック" w:hAnsi="ＭＳ Ｐゴシック" w:cs="ＭＳ Ｐゴシック" w:hint="eastAsia"/>
          <w:color w:val="000000"/>
          <w:kern w:val="0"/>
          <w:sz w:val="27"/>
          <w:szCs w:val="27"/>
        </w:rPr>
        <w:t xml:space="preserve">　</w:t>
      </w:r>
      <w:r w:rsidR="00A65178" w:rsidRPr="006F332A">
        <w:rPr>
          <w:rFonts w:ascii="ＭＳ Ｐゴシック" w:eastAsia="ＭＳ Ｐゴシック" w:hAnsi="ＭＳ Ｐゴシック" w:cs="ＭＳ Ｐゴシック" w:hint="eastAsia"/>
          <w:color w:val="000000"/>
          <w:kern w:val="0"/>
          <w:sz w:val="27"/>
          <w:szCs w:val="27"/>
        </w:rPr>
        <w:t>障害者の権利条約に関する特別委員会設置</w:t>
      </w:r>
      <w:r w:rsidR="00427C2B" w:rsidRPr="00427C2B">
        <w:rPr>
          <w:rFonts w:ascii="ＭＳ Ｐゴシック" w:eastAsia="ＭＳ Ｐゴシック" w:hAnsi="ＭＳ Ｐゴシック" w:cs="ＭＳ Ｐゴシック" w:hint="eastAsia"/>
          <w:color w:val="000000"/>
          <w:kern w:val="0"/>
          <w:sz w:val="27"/>
          <w:szCs w:val="27"/>
        </w:rPr>
        <w:t>（国連総会）</w:t>
      </w:r>
    </w:p>
    <w:p w:rsidR="00A65178" w:rsidRPr="00F17C62" w:rsidRDefault="00A65178" w:rsidP="0016103D">
      <w:pPr>
        <w:widowControl/>
        <w:ind w:firstLine="420"/>
        <w:jc w:val="left"/>
        <w:rPr>
          <w:rFonts w:ascii="ＭＳ Ｐゴシック" w:eastAsia="ＭＳ Ｐゴシック" w:hAnsi="ＭＳ Ｐゴシック" w:cs="ＭＳ Ｐゴシック"/>
          <w:color w:val="000000"/>
          <w:kern w:val="0"/>
          <w:sz w:val="27"/>
          <w:szCs w:val="27"/>
          <w:u w:val="single"/>
        </w:rPr>
      </w:pPr>
      <w:r w:rsidRPr="00F17C62">
        <w:rPr>
          <w:rFonts w:ascii="ＭＳ Ｐゴシック" w:eastAsia="ＭＳ Ｐゴシック" w:hAnsi="ＭＳ Ｐゴシック" w:cs="ＭＳ Ｐゴシック" w:hint="eastAsia"/>
          <w:color w:val="000000"/>
          <w:kern w:val="0"/>
          <w:sz w:val="27"/>
          <w:szCs w:val="27"/>
          <w:u w:val="single"/>
        </w:rPr>
        <w:t xml:space="preserve">2006年　</w:t>
      </w:r>
      <w:r w:rsidR="006F332A" w:rsidRPr="00F17C62">
        <w:rPr>
          <w:rFonts w:ascii="ＭＳ Ｐゴシック" w:eastAsia="ＭＳ Ｐゴシック" w:hAnsi="ＭＳ Ｐゴシック" w:cs="ＭＳ Ｐゴシック" w:hint="eastAsia"/>
          <w:color w:val="000000"/>
          <w:kern w:val="0"/>
          <w:sz w:val="27"/>
          <w:szCs w:val="27"/>
          <w:u w:val="single"/>
        </w:rPr>
        <w:t xml:space="preserve">　</w:t>
      </w:r>
      <w:r w:rsidRPr="00F17C62">
        <w:rPr>
          <w:rFonts w:ascii="ＭＳ Ｐゴシック" w:eastAsia="ＭＳ Ｐゴシック" w:hAnsi="ＭＳ Ｐゴシック" w:cs="ＭＳ Ｐゴシック" w:hint="eastAsia"/>
          <w:color w:val="000000"/>
          <w:kern w:val="0"/>
          <w:sz w:val="27"/>
          <w:szCs w:val="27"/>
          <w:u w:val="single"/>
        </w:rPr>
        <w:t>障害者の権利条約採択</w:t>
      </w:r>
      <w:r w:rsidR="00427C2B" w:rsidRPr="00427C2B">
        <w:rPr>
          <w:rFonts w:ascii="ＭＳ Ｐゴシック" w:eastAsia="ＭＳ Ｐゴシック" w:hAnsi="ＭＳ Ｐゴシック" w:cs="ＭＳ Ｐゴシック" w:hint="eastAsia"/>
          <w:color w:val="000000"/>
          <w:kern w:val="0"/>
          <w:sz w:val="27"/>
          <w:szCs w:val="27"/>
          <w:u w:val="single"/>
        </w:rPr>
        <w:t>（国連総会）</w:t>
      </w:r>
    </w:p>
    <w:p w:rsidR="00A65178" w:rsidRPr="006F332A" w:rsidRDefault="00A65178" w:rsidP="006F332A">
      <w:pPr>
        <w:widowControl/>
        <w:ind w:firstLine="420"/>
        <w:jc w:val="left"/>
        <w:rPr>
          <w:rFonts w:ascii="ＭＳ Ｐゴシック" w:eastAsia="ＭＳ Ｐゴシック" w:hAnsi="ＭＳ Ｐゴシック" w:cs="ＭＳ Ｐゴシック"/>
          <w:color w:val="000000"/>
          <w:kern w:val="0"/>
          <w:sz w:val="27"/>
          <w:szCs w:val="27"/>
        </w:rPr>
      </w:pPr>
      <w:r w:rsidRPr="006F332A">
        <w:rPr>
          <w:rFonts w:ascii="ＭＳ Ｐゴシック" w:eastAsia="ＭＳ Ｐゴシック" w:hAnsi="ＭＳ Ｐゴシック" w:cs="ＭＳ Ｐゴシック" w:hint="eastAsia"/>
          <w:color w:val="000000"/>
          <w:kern w:val="0"/>
          <w:sz w:val="27"/>
          <w:szCs w:val="27"/>
        </w:rPr>
        <w:t xml:space="preserve">2007年　</w:t>
      </w:r>
      <w:r w:rsidR="006F332A">
        <w:rPr>
          <w:rFonts w:ascii="ＭＳ Ｐゴシック" w:eastAsia="ＭＳ Ｐゴシック" w:hAnsi="ＭＳ Ｐゴシック" w:cs="ＭＳ Ｐゴシック" w:hint="eastAsia"/>
          <w:color w:val="000000"/>
          <w:kern w:val="0"/>
          <w:sz w:val="27"/>
          <w:szCs w:val="27"/>
        </w:rPr>
        <w:t xml:space="preserve">　</w:t>
      </w:r>
      <w:r w:rsidRPr="006F332A">
        <w:rPr>
          <w:rFonts w:ascii="ＭＳ Ｐゴシック" w:eastAsia="ＭＳ Ｐゴシック" w:hAnsi="ＭＳ Ｐゴシック" w:cs="ＭＳ Ｐゴシック" w:hint="eastAsia"/>
          <w:color w:val="000000"/>
          <w:kern w:val="0"/>
          <w:sz w:val="27"/>
          <w:szCs w:val="27"/>
        </w:rPr>
        <w:t>日本政府の署名</w:t>
      </w:r>
    </w:p>
    <w:p w:rsidR="00A65178" w:rsidRPr="006F332A" w:rsidRDefault="00A65178" w:rsidP="006F332A">
      <w:pPr>
        <w:widowControl/>
        <w:ind w:firstLine="420"/>
        <w:jc w:val="left"/>
        <w:rPr>
          <w:rFonts w:ascii="ＭＳ Ｐゴシック" w:eastAsia="ＭＳ Ｐゴシック" w:hAnsi="ＭＳ Ｐゴシック" w:cs="ＭＳ Ｐゴシック"/>
          <w:color w:val="000000"/>
          <w:kern w:val="0"/>
          <w:sz w:val="27"/>
          <w:szCs w:val="27"/>
        </w:rPr>
      </w:pPr>
      <w:r w:rsidRPr="006F332A">
        <w:rPr>
          <w:rFonts w:ascii="ＭＳ Ｐゴシック" w:eastAsia="ＭＳ Ｐゴシック" w:hAnsi="ＭＳ Ｐゴシック" w:cs="ＭＳ Ｐゴシック" w:hint="eastAsia"/>
          <w:color w:val="000000"/>
          <w:kern w:val="0"/>
          <w:sz w:val="27"/>
          <w:szCs w:val="27"/>
        </w:rPr>
        <w:t xml:space="preserve">2008年　</w:t>
      </w:r>
      <w:r w:rsidR="006F332A">
        <w:rPr>
          <w:rFonts w:ascii="ＭＳ Ｐゴシック" w:eastAsia="ＭＳ Ｐゴシック" w:hAnsi="ＭＳ Ｐゴシック" w:cs="ＭＳ Ｐゴシック" w:hint="eastAsia"/>
          <w:color w:val="000000"/>
          <w:kern w:val="0"/>
          <w:sz w:val="27"/>
          <w:szCs w:val="27"/>
        </w:rPr>
        <w:t xml:space="preserve">　</w:t>
      </w:r>
      <w:r w:rsidRPr="006F332A">
        <w:rPr>
          <w:rFonts w:ascii="ＭＳ Ｐゴシック" w:eastAsia="ＭＳ Ｐゴシック" w:hAnsi="ＭＳ Ｐゴシック" w:cs="ＭＳ Ｐゴシック" w:hint="eastAsia"/>
          <w:color w:val="000000"/>
          <w:kern w:val="0"/>
          <w:sz w:val="27"/>
          <w:szCs w:val="27"/>
        </w:rPr>
        <w:t>障害者の権利条約発効</w:t>
      </w:r>
    </w:p>
    <w:p w:rsidR="002501BB" w:rsidRDefault="00A65178" w:rsidP="0016103D">
      <w:pPr>
        <w:widowControl/>
        <w:ind w:firstLine="375"/>
        <w:jc w:val="left"/>
        <w:rPr>
          <w:rFonts w:ascii="ＭＳ Ｐゴシック" w:eastAsia="ＭＳ Ｐゴシック" w:hAnsi="ＭＳ Ｐゴシック" w:cs="ＭＳ Ｐゴシック"/>
          <w:color w:val="000000"/>
          <w:kern w:val="0"/>
          <w:sz w:val="27"/>
          <w:szCs w:val="27"/>
        </w:rPr>
      </w:pPr>
      <w:r w:rsidRPr="006F332A">
        <w:rPr>
          <w:rFonts w:ascii="ＭＳ Ｐゴシック" w:eastAsia="ＭＳ Ｐゴシック" w:hAnsi="ＭＳ Ｐゴシック" w:cs="ＭＳ Ｐゴシック" w:hint="eastAsia"/>
          <w:color w:val="000000"/>
          <w:kern w:val="0"/>
          <w:sz w:val="27"/>
          <w:szCs w:val="27"/>
        </w:rPr>
        <w:t xml:space="preserve">2011年　</w:t>
      </w:r>
      <w:r w:rsidR="006F332A">
        <w:rPr>
          <w:rFonts w:ascii="ＭＳ Ｐゴシック" w:eastAsia="ＭＳ Ｐゴシック" w:hAnsi="ＭＳ Ｐゴシック" w:cs="ＭＳ Ｐゴシック" w:hint="eastAsia"/>
          <w:color w:val="000000"/>
          <w:kern w:val="0"/>
          <w:sz w:val="27"/>
          <w:szCs w:val="27"/>
        </w:rPr>
        <w:t xml:space="preserve">　</w:t>
      </w:r>
      <w:r w:rsidRPr="006F332A">
        <w:rPr>
          <w:rFonts w:ascii="ＭＳ Ｐゴシック" w:eastAsia="ＭＳ Ｐゴシック" w:hAnsi="ＭＳ Ｐゴシック" w:cs="ＭＳ Ｐゴシック" w:hint="eastAsia"/>
          <w:color w:val="000000"/>
          <w:kern w:val="0"/>
          <w:sz w:val="27"/>
          <w:szCs w:val="27"/>
        </w:rPr>
        <w:t>障害者の権利委員会が審査開始（チュニジア</w:t>
      </w:r>
      <w:r w:rsidR="001600D1">
        <w:rPr>
          <w:rFonts w:ascii="ＭＳ Ｐゴシック" w:eastAsia="ＭＳ Ｐゴシック" w:hAnsi="ＭＳ Ｐゴシック" w:cs="ＭＳ Ｐゴシック" w:hint="eastAsia"/>
          <w:color w:val="000000"/>
          <w:kern w:val="0"/>
          <w:sz w:val="27"/>
          <w:szCs w:val="27"/>
        </w:rPr>
        <w:t>、スペイン</w:t>
      </w:r>
      <w:r w:rsidRPr="006F332A">
        <w:rPr>
          <w:rFonts w:ascii="ＭＳ Ｐゴシック" w:eastAsia="ＭＳ Ｐゴシック" w:hAnsi="ＭＳ Ｐゴシック" w:cs="ＭＳ Ｐゴシック" w:hint="eastAsia"/>
          <w:color w:val="000000"/>
          <w:kern w:val="0"/>
          <w:sz w:val="27"/>
          <w:szCs w:val="27"/>
        </w:rPr>
        <w:t>）</w:t>
      </w:r>
    </w:p>
    <w:p w:rsidR="00DB08AE" w:rsidRPr="006F332A" w:rsidRDefault="00DB08AE" w:rsidP="006F332A">
      <w:pPr>
        <w:widowControl/>
        <w:ind w:firstLine="375"/>
        <w:jc w:val="left"/>
        <w:rPr>
          <w:rFonts w:ascii="ＭＳ Ｐゴシック" w:eastAsia="ＭＳ Ｐゴシック" w:hAnsi="ＭＳ Ｐゴシック" w:cs="ＭＳ Ｐゴシック"/>
          <w:color w:val="000000"/>
          <w:kern w:val="0"/>
          <w:sz w:val="27"/>
          <w:szCs w:val="27"/>
        </w:rPr>
      </w:pPr>
    </w:p>
    <w:p w:rsidR="0070619E" w:rsidRPr="0070619E" w:rsidRDefault="002501BB" w:rsidP="0070619E">
      <w:pPr>
        <w:pStyle w:val="a5"/>
        <w:widowControl/>
        <w:numPr>
          <w:ilvl w:val="0"/>
          <w:numId w:val="1"/>
        </w:numPr>
        <w:ind w:leftChars="0"/>
        <w:jc w:val="left"/>
        <w:rPr>
          <w:rFonts w:ascii="ＭＳ Ｐゴシック" w:eastAsia="ＭＳ Ｐゴシック" w:hAnsi="ＭＳ Ｐゴシック" w:cs="ＭＳ Ｐゴシック"/>
          <w:b/>
          <w:color w:val="000000"/>
          <w:kern w:val="0"/>
          <w:sz w:val="27"/>
          <w:szCs w:val="27"/>
        </w:rPr>
      </w:pPr>
      <w:r w:rsidRPr="0070619E">
        <w:rPr>
          <w:rFonts w:ascii="ＭＳ Ｐゴシック" w:eastAsia="ＭＳ Ｐゴシック" w:hAnsi="ＭＳ Ｐゴシック" w:cs="ＭＳ Ｐゴシック" w:hint="eastAsia"/>
          <w:b/>
          <w:color w:val="000000"/>
          <w:kern w:val="0"/>
          <w:sz w:val="27"/>
          <w:szCs w:val="27"/>
        </w:rPr>
        <w:t>障害者の権利条約の構成</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sidRPr="0070619E">
        <w:rPr>
          <w:rFonts w:ascii="ＭＳ Ｐゴシック" w:eastAsia="ＭＳ Ｐゴシック" w:hAnsi="ＭＳ Ｐゴシック" w:cs="ＭＳ Ｐゴシック" w:hint="eastAsia"/>
          <w:color w:val="000000"/>
          <w:kern w:val="0"/>
          <w:sz w:val="27"/>
          <w:szCs w:val="27"/>
        </w:rPr>
        <w:t>前文</w:t>
      </w:r>
    </w:p>
    <w:p w:rsidR="0070619E" w:rsidRP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第</w:t>
      </w:r>
      <w:r w:rsidRPr="0070619E">
        <w:rPr>
          <w:rFonts w:ascii="ＭＳ Ｐゴシック" w:eastAsia="ＭＳ Ｐゴシック" w:hAnsi="ＭＳ Ｐゴシック" w:cs="ＭＳ Ｐゴシック" w:hint="eastAsia"/>
          <w:color w:val="000000"/>
          <w:kern w:val="0"/>
          <w:sz w:val="27"/>
          <w:szCs w:val="27"/>
        </w:rPr>
        <w:t xml:space="preserve">1条　</w:t>
      </w:r>
      <w:r w:rsidR="006F332A">
        <w:rPr>
          <w:rFonts w:ascii="ＭＳ Ｐゴシック" w:eastAsia="ＭＳ Ｐゴシック" w:hAnsi="ＭＳ Ｐゴシック" w:cs="ＭＳ Ｐゴシック" w:hint="eastAsia"/>
          <w:color w:val="000000"/>
          <w:kern w:val="0"/>
          <w:sz w:val="27"/>
          <w:szCs w:val="27"/>
        </w:rPr>
        <w:t xml:space="preserve">　</w:t>
      </w:r>
      <w:r w:rsidRPr="0070619E">
        <w:rPr>
          <w:rFonts w:ascii="ＭＳ Ｐゴシック" w:eastAsia="ＭＳ Ｐゴシック" w:hAnsi="ＭＳ Ｐゴシック" w:cs="ＭＳ Ｐゴシック" w:hint="eastAsia"/>
          <w:color w:val="000000"/>
          <w:kern w:val="0"/>
          <w:sz w:val="27"/>
          <w:szCs w:val="27"/>
        </w:rPr>
        <w:t>目的</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定義</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第3条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一般原則</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第4条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一般的義務</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第5条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平等及び非差別（無差別）</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第6条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障害のある女性</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第7条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障害のある子ども</w:t>
      </w:r>
    </w:p>
    <w:p w:rsidR="0070619E" w:rsidRDefault="0070619E"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第8条　</w:t>
      </w:r>
      <w:r w:rsidR="006F332A">
        <w:rPr>
          <w:rFonts w:ascii="ＭＳ Ｐゴシック" w:eastAsia="ＭＳ Ｐゴシック" w:hAnsi="ＭＳ Ｐゴシック" w:cs="ＭＳ Ｐゴシック" w:hint="eastAsia"/>
          <w:color w:val="000000"/>
          <w:kern w:val="0"/>
          <w:sz w:val="27"/>
          <w:szCs w:val="27"/>
        </w:rPr>
        <w:t xml:space="preserve">　</w:t>
      </w:r>
      <w:r w:rsidR="008C7BA8">
        <w:rPr>
          <w:rFonts w:ascii="ＭＳ Ｐゴシック" w:eastAsia="ＭＳ Ｐゴシック" w:hAnsi="ＭＳ Ｐゴシック" w:cs="ＭＳ Ｐゴシック" w:hint="eastAsia"/>
          <w:color w:val="000000"/>
          <w:kern w:val="0"/>
          <w:sz w:val="27"/>
          <w:szCs w:val="27"/>
        </w:rPr>
        <w:t>意識向上</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第9条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アクセシビリティ</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第10条</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 xml:space="preserve">　生命に対する権利</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第11条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危険のある状況及び人道上の緊急事態</w:t>
      </w:r>
    </w:p>
    <w:p w:rsidR="00B04F89" w:rsidRPr="00B04F89" w:rsidRDefault="00B04F89" w:rsidP="0023247D">
      <w:pPr>
        <w:ind w:left="840" w:firstLineChars="52" w:firstLine="132"/>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Pr="00B04F89">
        <w:rPr>
          <w:rFonts w:ascii="ＭＳ Ｐゴシック" w:eastAsia="ＭＳ Ｐゴシック" w:hAnsi="ＭＳ Ｐゴシック" w:cs="ＭＳ Ｐゴシック" w:hint="eastAsia"/>
          <w:color w:val="000000"/>
          <w:kern w:val="0"/>
          <w:sz w:val="27"/>
          <w:szCs w:val="27"/>
        </w:rPr>
        <w:t>締約国は、国際法、特に国際人道法及び国際人権法に基づく義務に従い、危険のある状況（武力紛争、人道上の緊急事態及び自然災害の発生を含む。）における障害のある人の保護及び安全を確保するためのすべての必要な措置をとる。</w:t>
      </w:r>
      <w:r>
        <w:rPr>
          <w:rFonts w:ascii="ＭＳ Ｐゴシック" w:eastAsia="ＭＳ Ｐゴシック" w:hAnsi="ＭＳ Ｐゴシック" w:cs="ＭＳ Ｐゴシック" w:hint="eastAsia"/>
          <w:color w:val="000000"/>
          <w:kern w:val="0"/>
          <w:sz w:val="27"/>
          <w:szCs w:val="27"/>
        </w:rPr>
        <w:t>」</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第12条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法律における平等な承認</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第13条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司法へのアクセス</w:t>
      </w:r>
    </w:p>
    <w:p w:rsidR="004E1C11" w:rsidRDefault="008C7BA8" w:rsidP="004E1C11">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第14条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身体の自由及び安全</w:t>
      </w:r>
    </w:p>
    <w:p w:rsidR="004E1C11" w:rsidRDefault="008C7BA8" w:rsidP="004E1C11">
      <w:pPr>
        <w:pStyle w:val="a5"/>
        <w:widowControl/>
        <w:ind w:leftChars="0" w:left="375"/>
        <w:jc w:val="left"/>
        <w:rPr>
          <w:rFonts w:ascii="ＭＳ Ｐゴシック" w:eastAsia="ＭＳ Ｐゴシック" w:hAnsi="ＭＳ Ｐゴシック" w:cs="ＭＳ Ｐゴシック"/>
          <w:color w:val="000000"/>
          <w:kern w:val="0"/>
          <w:sz w:val="27"/>
          <w:szCs w:val="27"/>
        </w:rPr>
      </w:pPr>
      <w:r w:rsidRPr="004E1C11">
        <w:rPr>
          <w:rFonts w:ascii="ＭＳ Ｐゴシック" w:eastAsia="ＭＳ Ｐゴシック" w:hAnsi="ＭＳ Ｐゴシック" w:cs="ＭＳ Ｐゴシック" w:hint="eastAsia"/>
          <w:color w:val="000000"/>
          <w:kern w:val="0"/>
          <w:sz w:val="27"/>
          <w:szCs w:val="27"/>
        </w:rPr>
        <w:t xml:space="preserve">第15条　</w:t>
      </w:r>
      <w:r w:rsidR="006F332A" w:rsidRPr="004E1C11">
        <w:rPr>
          <w:rFonts w:ascii="ＭＳ Ｐゴシック" w:eastAsia="ＭＳ Ｐゴシック" w:hAnsi="ＭＳ Ｐゴシック" w:cs="ＭＳ Ｐゴシック" w:hint="eastAsia"/>
          <w:color w:val="000000"/>
          <w:kern w:val="0"/>
          <w:sz w:val="27"/>
          <w:szCs w:val="27"/>
        </w:rPr>
        <w:t xml:space="preserve">　</w:t>
      </w:r>
      <w:r w:rsidRPr="004E1C11">
        <w:rPr>
          <w:rFonts w:ascii="ＭＳ Ｐゴシック" w:eastAsia="ＭＳ Ｐゴシック" w:hAnsi="ＭＳ Ｐゴシック" w:cs="ＭＳ Ｐゴシック" w:hint="eastAsia"/>
          <w:color w:val="000000"/>
          <w:kern w:val="0"/>
          <w:sz w:val="27"/>
          <w:szCs w:val="27"/>
        </w:rPr>
        <w:t>拷問または残虐な、非人道的な若しくは品位を傷つける取扱い若しくは刑罰からの</w:t>
      </w:r>
    </w:p>
    <w:p w:rsidR="008C7BA8" w:rsidRPr="004E1C11" w:rsidRDefault="008C7BA8" w:rsidP="004E1C11">
      <w:pPr>
        <w:widowControl/>
        <w:ind w:leftChars="200" w:left="387" w:firstLineChars="400" w:firstLine="1013"/>
        <w:jc w:val="left"/>
        <w:rPr>
          <w:rFonts w:ascii="ＭＳ Ｐゴシック" w:eastAsia="ＭＳ Ｐゴシック" w:hAnsi="ＭＳ Ｐゴシック" w:cs="ＭＳ Ｐゴシック"/>
          <w:color w:val="000000"/>
          <w:kern w:val="0"/>
          <w:sz w:val="27"/>
          <w:szCs w:val="27"/>
        </w:rPr>
      </w:pPr>
      <w:r w:rsidRPr="004E1C11">
        <w:rPr>
          <w:rFonts w:ascii="ＭＳ Ｐゴシック" w:eastAsia="ＭＳ Ｐゴシック" w:hAnsi="ＭＳ Ｐゴシック" w:cs="ＭＳ Ｐゴシック" w:hint="eastAsia"/>
          <w:color w:val="000000"/>
          <w:kern w:val="0"/>
          <w:sz w:val="27"/>
          <w:szCs w:val="27"/>
        </w:rPr>
        <w:t>自由</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第16条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搾取、暴力及び虐待からの自由</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第17条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個人のインテグリティ[不可侵性]の保護</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第18条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移動の自由及び国籍</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lastRenderedPageBreak/>
        <w:t xml:space="preserve">第19条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自立した生活[生活の自律]</w:t>
      </w:r>
      <w:r w:rsidR="004741D9">
        <w:rPr>
          <w:rFonts w:ascii="ＭＳ Ｐゴシック" w:eastAsia="ＭＳ Ｐゴシック" w:hAnsi="ＭＳ Ｐゴシック" w:cs="ＭＳ Ｐゴシック" w:hint="eastAsia"/>
          <w:color w:val="000000"/>
          <w:kern w:val="0"/>
          <w:sz w:val="27"/>
          <w:szCs w:val="27"/>
        </w:rPr>
        <w:t>及び地域</w:t>
      </w:r>
      <w:r>
        <w:rPr>
          <w:rFonts w:ascii="ＭＳ Ｐゴシック" w:eastAsia="ＭＳ Ｐゴシック" w:hAnsi="ＭＳ Ｐゴシック" w:cs="ＭＳ Ｐゴシック" w:hint="eastAsia"/>
          <w:color w:val="000000"/>
          <w:kern w:val="0"/>
          <w:sz w:val="27"/>
          <w:szCs w:val="27"/>
        </w:rPr>
        <w:t>生活へのインクルージョン</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第20条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個人の移動性</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第21条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表現の自由並びに情報へのアクセス</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第22条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プライバシーの保護</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第23条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家庭及び家族の尊重</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第24条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教育</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第25条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健康</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第26条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ハビリテーション及びリハビリテーション</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第27条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労働及び雇用</w:t>
      </w:r>
    </w:p>
    <w:p w:rsidR="008C7BA8" w:rsidRDefault="008C7BA8"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第28条　</w:t>
      </w:r>
      <w:r w:rsidR="006F332A">
        <w:rPr>
          <w:rFonts w:ascii="ＭＳ Ｐゴシック" w:eastAsia="ＭＳ Ｐゴシック" w:hAnsi="ＭＳ Ｐゴシック" w:cs="ＭＳ Ｐゴシック" w:hint="eastAsia"/>
          <w:color w:val="000000"/>
          <w:kern w:val="0"/>
          <w:sz w:val="27"/>
          <w:szCs w:val="27"/>
        </w:rPr>
        <w:t xml:space="preserve">　</w:t>
      </w:r>
      <w:r w:rsidR="00326B33">
        <w:rPr>
          <w:rFonts w:ascii="ＭＳ Ｐゴシック" w:eastAsia="ＭＳ Ｐゴシック" w:hAnsi="ＭＳ Ｐゴシック" w:cs="ＭＳ Ｐゴシック" w:hint="eastAsia"/>
          <w:color w:val="000000"/>
          <w:kern w:val="0"/>
          <w:sz w:val="27"/>
          <w:szCs w:val="27"/>
        </w:rPr>
        <w:t>適切（十分）な生活水準及び社会保護</w:t>
      </w:r>
    </w:p>
    <w:p w:rsidR="00326B33" w:rsidRDefault="00326B33"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第29条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政治的及び公的活動への参加</w:t>
      </w:r>
    </w:p>
    <w:p w:rsidR="00326B33" w:rsidRDefault="00326B33"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第30条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文化的な生活、レクリエーション、余暇及びスポーツへの参加</w:t>
      </w:r>
    </w:p>
    <w:p w:rsidR="00326B33" w:rsidRDefault="00326B33"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第31条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統計及びデータ</w:t>
      </w:r>
    </w:p>
    <w:p w:rsidR="00326B33" w:rsidRDefault="00326B33"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第32条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国際協力</w:t>
      </w:r>
    </w:p>
    <w:p w:rsidR="00326B33" w:rsidRDefault="00326B33" w:rsidP="0070619E">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第33条　</w:t>
      </w:r>
      <w:r w:rsidR="006F332A">
        <w:rPr>
          <w:rFonts w:ascii="ＭＳ Ｐゴシック" w:eastAsia="ＭＳ Ｐゴシック" w:hAnsi="ＭＳ Ｐゴシック" w:cs="ＭＳ Ｐゴシック" w:hint="eastAsia"/>
          <w:color w:val="000000"/>
          <w:kern w:val="0"/>
          <w:sz w:val="27"/>
          <w:szCs w:val="27"/>
        </w:rPr>
        <w:t xml:space="preserve">　</w:t>
      </w:r>
      <w:r>
        <w:rPr>
          <w:rFonts w:ascii="ＭＳ Ｐゴシック" w:eastAsia="ＭＳ Ｐゴシック" w:hAnsi="ＭＳ Ｐゴシック" w:cs="ＭＳ Ｐゴシック" w:hint="eastAsia"/>
          <w:color w:val="000000"/>
          <w:kern w:val="0"/>
          <w:sz w:val="27"/>
          <w:szCs w:val="27"/>
        </w:rPr>
        <w:t>国内的な実施及び監視[モニタリング]</w:t>
      </w:r>
    </w:p>
    <w:p w:rsidR="00CF3755" w:rsidRDefault="009405DB" w:rsidP="00CF3755">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（第34条から第50条は省略）</w:t>
      </w:r>
    </w:p>
    <w:p w:rsidR="00B75FF0" w:rsidRDefault="00B75FF0" w:rsidP="00CF3755">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＊翻訳は川島聡＝長瀬修仮訳（2008年5月30日付け）</w:t>
      </w:r>
    </w:p>
    <w:p w:rsidR="00CF3755" w:rsidRDefault="00CF3755" w:rsidP="00CF3755">
      <w:pPr>
        <w:widowControl/>
        <w:jc w:val="left"/>
        <w:rPr>
          <w:rFonts w:ascii="ＭＳ Ｐゴシック" w:eastAsia="ＭＳ Ｐゴシック" w:hAnsi="ＭＳ Ｐゴシック" w:cs="ＭＳ Ｐゴシック"/>
          <w:color w:val="000000"/>
          <w:kern w:val="0"/>
          <w:sz w:val="27"/>
          <w:szCs w:val="27"/>
        </w:rPr>
      </w:pPr>
    </w:p>
    <w:p w:rsidR="00CF3755" w:rsidRPr="00DB08AE" w:rsidRDefault="00CF3755" w:rsidP="006F332A">
      <w:pPr>
        <w:pStyle w:val="a5"/>
        <w:widowControl/>
        <w:numPr>
          <w:ilvl w:val="0"/>
          <w:numId w:val="1"/>
        </w:numPr>
        <w:ind w:leftChars="0"/>
        <w:jc w:val="left"/>
        <w:rPr>
          <w:rFonts w:ascii="ＭＳ Ｐゴシック" w:eastAsia="ＭＳ Ｐゴシック" w:hAnsi="ＭＳ Ｐゴシック" w:cs="ＭＳ Ｐゴシック"/>
          <w:b/>
          <w:color w:val="000000"/>
          <w:kern w:val="0"/>
          <w:sz w:val="27"/>
          <w:szCs w:val="27"/>
        </w:rPr>
      </w:pPr>
      <w:r w:rsidRPr="00DB08AE">
        <w:rPr>
          <w:rFonts w:ascii="ＭＳ Ｐゴシック" w:eastAsia="ＭＳ Ｐゴシック" w:hAnsi="ＭＳ Ｐゴシック" w:cs="ＭＳ Ｐゴシック" w:hint="eastAsia"/>
          <w:b/>
          <w:color w:val="000000"/>
          <w:kern w:val="0"/>
          <w:sz w:val="27"/>
          <w:szCs w:val="27"/>
        </w:rPr>
        <w:t>障</w:t>
      </w:r>
      <w:r w:rsidR="006F332A" w:rsidRPr="00DB08AE">
        <w:rPr>
          <w:rFonts w:ascii="ＭＳ Ｐゴシック" w:eastAsia="ＭＳ Ｐゴシック" w:hAnsi="ＭＳ Ｐゴシック" w:cs="ＭＳ Ｐゴシック" w:hint="eastAsia"/>
          <w:b/>
          <w:color w:val="000000"/>
          <w:kern w:val="0"/>
          <w:sz w:val="27"/>
          <w:szCs w:val="27"/>
        </w:rPr>
        <w:t>害</w:t>
      </w:r>
      <w:r w:rsidRPr="00DB08AE">
        <w:rPr>
          <w:rFonts w:ascii="ＭＳ Ｐゴシック" w:eastAsia="ＭＳ Ｐゴシック" w:hAnsi="ＭＳ Ｐゴシック" w:cs="ＭＳ Ｐゴシック" w:hint="eastAsia"/>
          <w:b/>
          <w:color w:val="000000"/>
          <w:kern w:val="0"/>
          <w:sz w:val="27"/>
          <w:szCs w:val="27"/>
        </w:rPr>
        <w:t>者制度改革</w:t>
      </w:r>
      <w:r w:rsidR="00DB08AE" w:rsidRPr="00DB08AE">
        <w:rPr>
          <w:rFonts w:ascii="ＭＳ Ｐゴシック" w:eastAsia="ＭＳ Ｐゴシック" w:hAnsi="ＭＳ Ｐゴシック" w:cs="ＭＳ Ｐゴシック" w:hint="eastAsia"/>
          <w:b/>
          <w:color w:val="000000"/>
          <w:kern w:val="0"/>
          <w:sz w:val="27"/>
          <w:szCs w:val="27"/>
        </w:rPr>
        <w:t>の歩み</w:t>
      </w:r>
    </w:p>
    <w:p w:rsidR="006F332A" w:rsidRDefault="00765513"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2009</w:t>
      </w:r>
      <w:r w:rsidR="00DB08AE">
        <w:rPr>
          <w:rFonts w:ascii="ＭＳ Ｐゴシック" w:eastAsia="ＭＳ Ｐゴシック" w:hAnsi="ＭＳ Ｐゴシック" w:cs="ＭＳ Ｐゴシック" w:hint="eastAsia"/>
          <w:color w:val="000000"/>
          <w:kern w:val="0"/>
          <w:sz w:val="27"/>
          <w:szCs w:val="27"/>
        </w:rPr>
        <w:t>年</w:t>
      </w:r>
      <w:r w:rsidR="0095701A">
        <w:rPr>
          <w:rFonts w:ascii="ＭＳ Ｐゴシック" w:eastAsia="ＭＳ Ｐゴシック" w:hAnsi="ＭＳ Ｐゴシック" w:cs="ＭＳ Ｐゴシック" w:hint="eastAsia"/>
          <w:color w:val="000000"/>
          <w:kern w:val="0"/>
          <w:sz w:val="27"/>
          <w:szCs w:val="27"/>
        </w:rPr>
        <w:t>8</w:t>
      </w:r>
      <w:r w:rsidR="00DB08AE">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0095701A">
        <w:rPr>
          <w:rFonts w:ascii="ＭＳ Ｐゴシック" w:eastAsia="ＭＳ Ｐゴシック" w:hAnsi="ＭＳ Ｐゴシック" w:cs="ＭＳ Ｐゴシック" w:hint="eastAsia"/>
          <w:color w:val="000000"/>
          <w:kern w:val="0"/>
          <w:sz w:val="27"/>
          <w:szCs w:val="27"/>
        </w:rPr>
        <w:t>総選挙</w:t>
      </w:r>
    </w:p>
    <w:p w:rsidR="0095701A" w:rsidRDefault="00765513"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2009</w:t>
      </w:r>
      <w:r w:rsidR="0095701A">
        <w:rPr>
          <w:rFonts w:ascii="ＭＳ Ｐゴシック" w:eastAsia="ＭＳ Ｐゴシック" w:hAnsi="ＭＳ Ｐゴシック" w:cs="ＭＳ Ｐゴシック" w:hint="eastAsia"/>
          <w:color w:val="000000"/>
          <w:kern w:val="0"/>
          <w:sz w:val="27"/>
          <w:szCs w:val="27"/>
        </w:rPr>
        <w:t>年9月</w:t>
      </w:r>
      <w:r w:rsidR="00897B05">
        <w:rPr>
          <w:rFonts w:ascii="ＭＳ Ｐゴシック" w:eastAsia="ＭＳ Ｐゴシック" w:hAnsi="ＭＳ Ｐゴシック" w:cs="ＭＳ Ｐゴシック" w:hint="eastAsia"/>
          <w:color w:val="000000"/>
          <w:kern w:val="0"/>
          <w:sz w:val="27"/>
          <w:szCs w:val="27"/>
        </w:rPr>
        <w:tab/>
      </w:r>
      <w:r w:rsidR="0095701A">
        <w:rPr>
          <w:rFonts w:ascii="ＭＳ Ｐゴシック" w:eastAsia="ＭＳ Ｐゴシック" w:hAnsi="ＭＳ Ｐゴシック" w:cs="ＭＳ Ｐゴシック" w:hint="eastAsia"/>
          <w:color w:val="000000"/>
          <w:kern w:val="0"/>
          <w:sz w:val="27"/>
          <w:szCs w:val="27"/>
        </w:rPr>
        <w:t>新政権発足</w:t>
      </w:r>
    </w:p>
    <w:p w:rsidR="0095701A" w:rsidRDefault="00765513"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2009</w:t>
      </w:r>
      <w:r w:rsidR="0095701A">
        <w:rPr>
          <w:rFonts w:ascii="ＭＳ Ｐゴシック" w:eastAsia="ＭＳ Ｐゴシック" w:hAnsi="ＭＳ Ｐゴシック" w:cs="ＭＳ Ｐゴシック" w:hint="eastAsia"/>
          <w:color w:val="000000"/>
          <w:kern w:val="0"/>
          <w:sz w:val="27"/>
          <w:szCs w:val="27"/>
        </w:rPr>
        <w:t>年12</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0095701A">
        <w:rPr>
          <w:rFonts w:ascii="ＭＳ Ｐゴシック" w:eastAsia="ＭＳ Ｐゴシック" w:hAnsi="ＭＳ Ｐゴシック" w:cs="ＭＳ Ｐゴシック" w:hint="eastAsia"/>
          <w:color w:val="000000"/>
          <w:kern w:val="0"/>
          <w:sz w:val="27"/>
          <w:szCs w:val="27"/>
        </w:rPr>
        <w:t>障がい者制度改革推進本部</w:t>
      </w:r>
      <w:r w:rsidR="00A301DE">
        <w:rPr>
          <w:rFonts w:ascii="ＭＳ Ｐゴシック" w:eastAsia="ＭＳ Ｐゴシック" w:hAnsi="ＭＳ Ｐゴシック" w:cs="ＭＳ Ｐゴシック" w:hint="eastAsia"/>
          <w:color w:val="000000"/>
          <w:kern w:val="0"/>
          <w:sz w:val="27"/>
          <w:szCs w:val="27"/>
        </w:rPr>
        <w:t>（総理大臣が本部長）</w:t>
      </w:r>
      <w:r w:rsidR="0095701A">
        <w:rPr>
          <w:rFonts w:ascii="ＭＳ Ｐゴシック" w:eastAsia="ＭＳ Ｐゴシック" w:hAnsi="ＭＳ Ｐゴシック" w:cs="ＭＳ Ｐゴシック" w:hint="eastAsia"/>
          <w:color w:val="000000"/>
          <w:kern w:val="0"/>
          <w:sz w:val="27"/>
          <w:szCs w:val="27"/>
        </w:rPr>
        <w:t>設置</w:t>
      </w:r>
    </w:p>
    <w:p w:rsidR="0095701A" w:rsidRDefault="00765513"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201</w:t>
      </w:r>
      <w:r w:rsidR="00F91D37">
        <w:rPr>
          <w:rFonts w:ascii="ＭＳ Ｐゴシック" w:eastAsia="ＭＳ Ｐゴシック" w:hAnsi="ＭＳ Ｐゴシック" w:cs="ＭＳ Ｐゴシック" w:hint="eastAsia"/>
          <w:color w:val="000000"/>
          <w:kern w:val="0"/>
          <w:sz w:val="27"/>
          <w:szCs w:val="27"/>
        </w:rPr>
        <w:t>0</w:t>
      </w:r>
      <w:r w:rsidR="0095701A">
        <w:rPr>
          <w:rFonts w:ascii="ＭＳ Ｐゴシック" w:eastAsia="ＭＳ Ｐゴシック" w:hAnsi="ＭＳ Ｐゴシック" w:cs="ＭＳ Ｐゴシック" w:hint="eastAsia"/>
          <w:color w:val="000000"/>
          <w:kern w:val="0"/>
          <w:sz w:val="27"/>
          <w:szCs w:val="27"/>
        </w:rPr>
        <w:t>年1</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0095701A">
        <w:rPr>
          <w:rFonts w:ascii="ＭＳ Ｐゴシック" w:eastAsia="ＭＳ Ｐゴシック" w:hAnsi="ＭＳ Ｐゴシック" w:cs="ＭＳ Ｐゴシック" w:hint="eastAsia"/>
          <w:color w:val="000000"/>
          <w:kern w:val="0"/>
          <w:sz w:val="27"/>
          <w:szCs w:val="27"/>
        </w:rPr>
        <w:t>障がい者制度改革推進会議第1回会合</w:t>
      </w:r>
    </w:p>
    <w:p w:rsidR="00765513" w:rsidRDefault="00765513"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2010年</w:t>
      </w:r>
      <w:r w:rsidR="00F91D37">
        <w:rPr>
          <w:rFonts w:ascii="ＭＳ Ｐゴシック" w:eastAsia="ＭＳ Ｐゴシック" w:hAnsi="ＭＳ Ｐゴシック" w:cs="ＭＳ Ｐゴシック" w:hint="eastAsia"/>
          <w:color w:val="000000"/>
          <w:kern w:val="0"/>
          <w:sz w:val="27"/>
          <w:szCs w:val="27"/>
        </w:rPr>
        <w:t>4</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00F91D37">
        <w:rPr>
          <w:rFonts w:ascii="ＭＳ Ｐゴシック" w:eastAsia="ＭＳ Ｐゴシック" w:hAnsi="ＭＳ Ｐゴシック" w:cs="ＭＳ Ｐゴシック" w:hint="eastAsia"/>
          <w:color w:val="000000"/>
          <w:kern w:val="0"/>
          <w:sz w:val="27"/>
          <w:szCs w:val="27"/>
        </w:rPr>
        <w:t>総合福祉部会第1回会合</w:t>
      </w:r>
    </w:p>
    <w:p w:rsidR="0095701A" w:rsidRDefault="00F91D37" w:rsidP="00F91D37">
      <w:pPr>
        <w:pStyle w:val="a5"/>
        <w:widowControl/>
        <w:ind w:leftChars="0" w:left="375"/>
        <w:jc w:val="left"/>
        <w:rPr>
          <w:rFonts w:ascii="ＭＳ Ｐゴシック" w:eastAsia="ＭＳ Ｐゴシック" w:hAnsi="ＭＳ Ｐゴシック" w:cs="ＭＳ Ｐゴシック"/>
          <w:color w:val="000000"/>
          <w:kern w:val="0"/>
          <w:sz w:val="27"/>
          <w:szCs w:val="27"/>
        </w:rPr>
      </w:pPr>
      <w:r w:rsidRPr="00F91D37">
        <w:rPr>
          <w:rFonts w:ascii="ＭＳ Ｐゴシック" w:eastAsia="ＭＳ Ｐゴシック" w:hAnsi="ＭＳ Ｐゴシック" w:cs="ＭＳ Ｐゴシック" w:hint="eastAsia"/>
          <w:color w:val="000000"/>
          <w:kern w:val="0"/>
          <w:sz w:val="27"/>
          <w:szCs w:val="27"/>
        </w:rPr>
        <w:t>2010年</w:t>
      </w:r>
      <w:r>
        <w:rPr>
          <w:rFonts w:ascii="ＭＳ Ｐゴシック" w:eastAsia="ＭＳ Ｐゴシック" w:hAnsi="ＭＳ Ｐゴシック" w:cs="ＭＳ Ｐゴシック" w:hint="eastAsia"/>
          <w:color w:val="000000"/>
          <w:kern w:val="0"/>
          <w:sz w:val="27"/>
          <w:szCs w:val="27"/>
        </w:rPr>
        <w:t>6</w:t>
      </w:r>
      <w:r w:rsidRPr="00F91D37">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0095701A">
        <w:rPr>
          <w:rFonts w:ascii="ＭＳ Ｐゴシック" w:eastAsia="ＭＳ Ｐゴシック" w:hAnsi="ＭＳ Ｐゴシック" w:cs="ＭＳ Ｐゴシック" w:hint="eastAsia"/>
          <w:color w:val="000000"/>
          <w:kern w:val="0"/>
          <w:sz w:val="27"/>
          <w:szCs w:val="27"/>
        </w:rPr>
        <w:t>障害者制度改革の推進のための基本的な方向（第1次意見）</w:t>
      </w:r>
    </w:p>
    <w:p w:rsidR="0095701A" w:rsidRPr="004E1C11" w:rsidRDefault="0095701A" w:rsidP="00897B05">
      <w:pPr>
        <w:pStyle w:val="a5"/>
        <w:widowControl/>
        <w:ind w:leftChars="0" w:left="2055" w:firstLine="465"/>
        <w:jc w:val="left"/>
        <w:rPr>
          <w:rFonts w:ascii="ＭＳ Ｐゴシック" w:eastAsia="ＭＳ Ｐゴシック" w:hAnsi="ＭＳ Ｐゴシック" w:cs="ＭＳ Ｐゴシック"/>
          <w:color w:val="000000"/>
          <w:kern w:val="0"/>
          <w:sz w:val="27"/>
          <w:szCs w:val="27"/>
          <w:u w:val="single"/>
        </w:rPr>
      </w:pPr>
      <w:r w:rsidRPr="004E1C11">
        <w:rPr>
          <w:rFonts w:ascii="ＭＳ Ｐゴシック" w:eastAsia="ＭＳ Ｐゴシック" w:hAnsi="ＭＳ Ｐゴシック" w:cs="ＭＳ Ｐゴシック" w:hint="eastAsia"/>
          <w:color w:val="000000"/>
          <w:kern w:val="0"/>
          <w:sz w:val="27"/>
          <w:szCs w:val="27"/>
          <w:u w:val="single"/>
        </w:rPr>
        <w:t>障害者制度改革の推進のための基本的な方向について（閣議決定</w:t>
      </w:r>
      <w:r w:rsidR="00A301DE" w:rsidRPr="004E1C11">
        <w:rPr>
          <w:rFonts w:ascii="ＭＳ Ｐゴシック" w:eastAsia="ＭＳ Ｐゴシック" w:hAnsi="ＭＳ Ｐゴシック" w:cs="ＭＳ Ｐゴシック" w:hint="eastAsia"/>
          <w:color w:val="000000"/>
          <w:kern w:val="0"/>
          <w:sz w:val="27"/>
          <w:szCs w:val="27"/>
          <w:u w:val="single"/>
        </w:rPr>
        <w:t>）</w:t>
      </w:r>
    </w:p>
    <w:p w:rsidR="00157C8F" w:rsidRDefault="00157C8F"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2010年11</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Pr>
          <w:rFonts w:ascii="ＭＳ Ｐゴシック" w:eastAsia="ＭＳ Ｐゴシック" w:hAnsi="ＭＳ Ｐゴシック" w:cs="ＭＳ Ｐゴシック" w:hint="eastAsia"/>
          <w:color w:val="000000"/>
          <w:kern w:val="0"/>
          <w:sz w:val="27"/>
          <w:szCs w:val="27"/>
        </w:rPr>
        <w:t>差別禁止部会第1回会合</w:t>
      </w:r>
    </w:p>
    <w:p w:rsidR="00A301DE" w:rsidRDefault="00A301DE"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201</w:t>
      </w:r>
      <w:r w:rsidR="00157C8F">
        <w:rPr>
          <w:rFonts w:ascii="ＭＳ Ｐゴシック" w:eastAsia="ＭＳ Ｐゴシック" w:hAnsi="ＭＳ Ｐゴシック" w:cs="ＭＳ Ｐゴシック" w:hint="eastAsia"/>
          <w:color w:val="000000"/>
          <w:kern w:val="0"/>
          <w:sz w:val="27"/>
          <w:szCs w:val="27"/>
        </w:rPr>
        <w:t>0</w:t>
      </w:r>
      <w:r>
        <w:rPr>
          <w:rFonts w:ascii="ＭＳ Ｐゴシック" w:eastAsia="ＭＳ Ｐゴシック" w:hAnsi="ＭＳ Ｐゴシック" w:cs="ＭＳ Ｐゴシック" w:hint="eastAsia"/>
          <w:color w:val="000000"/>
          <w:kern w:val="0"/>
          <w:sz w:val="27"/>
          <w:szCs w:val="27"/>
        </w:rPr>
        <w:t>年12</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Pr>
          <w:rFonts w:ascii="ＭＳ Ｐゴシック" w:eastAsia="ＭＳ Ｐゴシック" w:hAnsi="ＭＳ Ｐゴシック" w:cs="ＭＳ Ｐゴシック" w:hint="eastAsia"/>
          <w:color w:val="000000"/>
          <w:kern w:val="0"/>
          <w:sz w:val="27"/>
          <w:szCs w:val="27"/>
        </w:rPr>
        <w:t>障害者制度改革の推進のための第2次意見</w:t>
      </w:r>
    </w:p>
    <w:p w:rsidR="006C60CB" w:rsidRDefault="006C60CB" w:rsidP="006F332A">
      <w:pPr>
        <w:pStyle w:val="a5"/>
        <w:widowControl/>
        <w:ind w:leftChars="0" w:left="375"/>
        <w:jc w:val="left"/>
        <w:rPr>
          <w:rFonts w:ascii="ＭＳ Ｐゴシック" w:eastAsia="ＭＳ Ｐゴシック" w:hAnsi="ＭＳ Ｐゴシック" w:cs="ＭＳ Ｐゴシック"/>
          <w:color w:val="000000"/>
          <w:kern w:val="0"/>
          <w:sz w:val="27"/>
          <w:szCs w:val="27"/>
          <w:u w:val="single"/>
        </w:rPr>
      </w:pPr>
      <w:r>
        <w:rPr>
          <w:rFonts w:ascii="ＭＳ Ｐゴシック" w:eastAsia="ＭＳ Ｐゴシック" w:hAnsi="ＭＳ Ｐゴシック" w:cs="ＭＳ Ｐゴシック" w:hint="eastAsia"/>
          <w:color w:val="000000"/>
          <w:kern w:val="0"/>
          <w:sz w:val="27"/>
          <w:szCs w:val="27"/>
        </w:rPr>
        <w:t>2011年</w:t>
      </w:r>
      <w:r w:rsidR="005265A1">
        <w:rPr>
          <w:rFonts w:ascii="ＭＳ Ｐゴシック" w:eastAsia="ＭＳ Ｐゴシック" w:hAnsi="ＭＳ Ｐゴシック" w:cs="ＭＳ Ｐゴシック" w:hint="eastAsia"/>
          <w:color w:val="000000"/>
          <w:kern w:val="0"/>
          <w:sz w:val="27"/>
          <w:szCs w:val="27"/>
        </w:rPr>
        <w:t>7</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Pr="004E1C11">
        <w:rPr>
          <w:rFonts w:ascii="ＭＳ Ｐゴシック" w:eastAsia="ＭＳ Ｐゴシック" w:hAnsi="ＭＳ Ｐゴシック" w:cs="ＭＳ Ｐゴシック" w:hint="eastAsia"/>
          <w:color w:val="000000"/>
          <w:kern w:val="0"/>
          <w:sz w:val="27"/>
          <w:szCs w:val="27"/>
          <w:u w:val="single"/>
        </w:rPr>
        <w:t>改正障害者基本法成立</w:t>
      </w:r>
    </w:p>
    <w:p w:rsidR="005473D4" w:rsidRPr="005473D4" w:rsidRDefault="005473D4"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sidRPr="005473D4">
        <w:rPr>
          <w:rFonts w:ascii="ＭＳ Ｐゴシック" w:eastAsia="ＭＳ Ｐゴシック" w:hAnsi="ＭＳ Ｐゴシック" w:cs="ＭＳ Ｐゴシック" w:hint="eastAsia"/>
          <w:color w:val="000000"/>
          <w:kern w:val="0"/>
          <w:sz w:val="27"/>
          <w:szCs w:val="27"/>
        </w:rPr>
        <w:t>2011年8月</w:t>
      </w:r>
      <w:r w:rsidRPr="005473D4">
        <w:rPr>
          <w:rFonts w:ascii="ＭＳ Ｐゴシック" w:eastAsia="ＭＳ Ｐゴシック" w:hAnsi="ＭＳ Ｐゴシック" w:cs="ＭＳ Ｐゴシック" w:hint="eastAsia"/>
          <w:color w:val="000000"/>
          <w:kern w:val="0"/>
          <w:sz w:val="27"/>
          <w:szCs w:val="27"/>
        </w:rPr>
        <w:tab/>
        <w:t>改正障害者基本法公布・施行（一部を除く）</w:t>
      </w:r>
    </w:p>
    <w:p w:rsidR="006C60CB" w:rsidRPr="005B6EEC" w:rsidRDefault="005B6EEC" w:rsidP="005B6EEC">
      <w:pPr>
        <w:widowControl/>
        <w:ind w:firstLine="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2011年8月</w:t>
      </w:r>
      <w:r>
        <w:rPr>
          <w:rFonts w:ascii="ＭＳ Ｐゴシック" w:eastAsia="ＭＳ Ｐゴシック" w:hAnsi="ＭＳ Ｐゴシック" w:cs="ＭＳ Ｐゴシック" w:hint="eastAsia"/>
          <w:color w:val="000000"/>
          <w:kern w:val="0"/>
          <w:sz w:val="27"/>
          <w:szCs w:val="27"/>
        </w:rPr>
        <w:tab/>
      </w:r>
      <w:r w:rsidR="006C60CB" w:rsidRPr="005B6EEC">
        <w:rPr>
          <w:rFonts w:ascii="ＭＳ Ｐゴシック" w:eastAsia="ＭＳ Ｐゴシック" w:hAnsi="ＭＳ Ｐゴシック" w:cs="ＭＳ Ｐゴシック" w:hint="eastAsia"/>
          <w:color w:val="000000"/>
          <w:kern w:val="0"/>
          <w:sz w:val="27"/>
          <w:szCs w:val="27"/>
        </w:rPr>
        <w:t>総合福祉部会</w:t>
      </w:r>
      <w:r w:rsidR="00CE226C" w:rsidRPr="005B6EEC">
        <w:rPr>
          <w:rFonts w:ascii="ＭＳ Ｐゴシック" w:eastAsia="ＭＳ Ｐゴシック" w:hAnsi="ＭＳ Ｐゴシック" w:cs="ＭＳ Ｐゴシック" w:hint="eastAsia"/>
          <w:color w:val="000000"/>
          <w:kern w:val="0"/>
          <w:sz w:val="27"/>
          <w:szCs w:val="27"/>
        </w:rPr>
        <w:t>第18回会合</w:t>
      </w:r>
      <w:r w:rsidR="006C60CB" w:rsidRPr="005B6EEC">
        <w:rPr>
          <w:rFonts w:ascii="ＭＳ Ｐゴシック" w:eastAsia="ＭＳ Ｐゴシック" w:hAnsi="ＭＳ Ｐゴシック" w:cs="ＭＳ Ｐゴシック" w:hint="eastAsia"/>
          <w:color w:val="000000"/>
          <w:kern w:val="0"/>
          <w:sz w:val="27"/>
          <w:szCs w:val="27"/>
        </w:rPr>
        <w:t xml:space="preserve">　障害者総合福祉法骨格提言</w:t>
      </w:r>
    </w:p>
    <w:p w:rsidR="00716F38" w:rsidRDefault="00716F38" w:rsidP="006F332A">
      <w:pPr>
        <w:pStyle w:val="a5"/>
        <w:widowControl/>
        <w:ind w:leftChars="0" w:left="375"/>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2012年</w:t>
      </w:r>
      <w:r w:rsidR="004E1C11">
        <w:rPr>
          <w:rFonts w:ascii="ＭＳ Ｐゴシック" w:eastAsia="ＭＳ Ｐゴシック" w:hAnsi="ＭＳ Ｐゴシック" w:cs="ＭＳ Ｐゴシック" w:hint="eastAsia"/>
          <w:color w:val="000000"/>
          <w:kern w:val="0"/>
          <w:sz w:val="27"/>
          <w:szCs w:val="27"/>
        </w:rPr>
        <w:t>４</w:t>
      </w:r>
      <w:r w:rsidR="00897B05">
        <w:rPr>
          <w:rFonts w:ascii="ＭＳ Ｐゴシック" w:eastAsia="ＭＳ Ｐゴシック" w:hAnsi="ＭＳ Ｐゴシック" w:cs="ＭＳ Ｐゴシック" w:hint="eastAsia"/>
          <w:color w:val="000000"/>
          <w:kern w:val="0"/>
          <w:sz w:val="27"/>
          <w:szCs w:val="27"/>
        </w:rPr>
        <w:t>月</w:t>
      </w:r>
      <w:r w:rsidR="00897B05">
        <w:rPr>
          <w:rFonts w:ascii="ＭＳ Ｐゴシック" w:eastAsia="ＭＳ Ｐゴシック" w:hAnsi="ＭＳ Ｐゴシック" w:cs="ＭＳ Ｐゴシック" w:hint="eastAsia"/>
          <w:color w:val="000000"/>
          <w:kern w:val="0"/>
          <w:sz w:val="27"/>
          <w:szCs w:val="27"/>
        </w:rPr>
        <w:tab/>
      </w:r>
      <w:r w:rsidR="00897B05">
        <w:rPr>
          <w:rFonts w:ascii="ＭＳ Ｐゴシック" w:eastAsia="ＭＳ Ｐゴシック" w:hAnsi="ＭＳ Ｐゴシック" w:cs="ＭＳ Ｐゴシック" w:hint="eastAsia"/>
          <w:color w:val="000000"/>
          <w:kern w:val="0"/>
          <w:sz w:val="27"/>
          <w:szCs w:val="27"/>
        </w:rPr>
        <w:tab/>
      </w:r>
      <w:r w:rsidR="004E1C11">
        <w:rPr>
          <w:rFonts w:ascii="ＭＳ Ｐゴシック" w:eastAsia="ＭＳ Ｐゴシック" w:hAnsi="ＭＳ Ｐゴシック" w:cs="ＭＳ Ｐゴシック" w:hint="eastAsia"/>
          <w:color w:val="000000"/>
          <w:kern w:val="0"/>
          <w:sz w:val="27"/>
          <w:szCs w:val="27"/>
        </w:rPr>
        <w:t>障害者政策委員会発足</w:t>
      </w:r>
      <w:r w:rsidR="00897B05">
        <w:rPr>
          <w:rFonts w:ascii="ＭＳ Ｐゴシック" w:eastAsia="ＭＳ Ｐゴシック" w:hAnsi="ＭＳ Ｐゴシック" w:cs="ＭＳ Ｐゴシック" w:hint="eastAsia"/>
          <w:color w:val="000000"/>
          <w:kern w:val="0"/>
          <w:sz w:val="27"/>
          <w:szCs w:val="27"/>
        </w:rPr>
        <w:t>（</w:t>
      </w:r>
      <w:r w:rsidR="004E1C11">
        <w:rPr>
          <w:rFonts w:ascii="ＭＳ Ｐゴシック" w:eastAsia="ＭＳ Ｐゴシック" w:hAnsi="ＭＳ Ｐゴシック" w:cs="ＭＳ Ｐゴシック" w:hint="eastAsia"/>
          <w:color w:val="000000"/>
          <w:kern w:val="0"/>
          <w:sz w:val="27"/>
          <w:szCs w:val="27"/>
        </w:rPr>
        <w:t>予定</w:t>
      </w:r>
      <w:r w:rsidR="00897B05">
        <w:rPr>
          <w:rFonts w:ascii="ＭＳ Ｐゴシック" w:eastAsia="ＭＳ Ｐゴシック" w:hAnsi="ＭＳ Ｐゴシック" w:cs="ＭＳ Ｐゴシック" w:hint="eastAsia"/>
          <w:color w:val="000000"/>
          <w:kern w:val="0"/>
          <w:sz w:val="27"/>
          <w:szCs w:val="27"/>
        </w:rPr>
        <w:t>）</w:t>
      </w:r>
    </w:p>
    <w:p w:rsidR="0065351E" w:rsidRDefault="0065351E" w:rsidP="0065351E">
      <w:pPr>
        <w:widowControl/>
        <w:jc w:val="left"/>
        <w:rPr>
          <w:rFonts w:ascii="ＭＳ Ｐゴシック" w:eastAsia="ＭＳ Ｐゴシック" w:hAnsi="ＭＳ Ｐゴシック" w:cs="ＭＳ Ｐゴシック"/>
          <w:color w:val="000000"/>
          <w:kern w:val="0"/>
          <w:sz w:val="27"/>
          <w:szCs w:val="27"/>
        </w:rPr>
      </w:pPr>
    </w:p>
    <w:p w:rsidR="0094190A" w:rsidRPr="00E61129" w:rsidRDefault="0094190A" w:rsidP="0065351E">
      <w:pPr>
        <w:widowControl/>
        <w:jc w:val="left"/>
        <w:rPr>
          <w:rFonts w:ascii="ＭＳ Ｐゴシック" w:eastAsia="ＭＳ Ｐゴシック" w:hAnsi="ＭＳ Ｐゴシック" w:cs="ＭＳ Ｐゴシック"/>
          <w:b/>
          <w:color w:val="000000"/>
          <w:kern w:val="0"/>
          <w:sz w:val="27"/>
          <w:szCs w:val="27"/>
        </w:rPr>
      </w:pPr>
      <w:r w:rsidRPr="00E61129">
        <w:rPr>
          <w:rFonts w:ascii="ＭＳ Ｐゴシック" w:eastAsia="ＭＳ Ｐゴシック" w:hAnsi="ＭＳ Ｐゴシック" w:cs="ＭＳ Ｐゴシック" w:hint="eastAsia"/>
          <w:b/>
          <w:color w:val="000000"/>
          <w:kern w:val="0"/>
          <w:sz w:val="27"/>
          <w:szCs w:val="27"/>
        </w:rPr>
        <w:t>４、障害者制度改革の基本的な方向について（</w:t>
      </w:r>
      <w:r w:rsidR="00E61129">
        <w:rPr>
          <w:rFonts w:ascii="ＭＳ Ｐゴシック" w:eastAsia="ＭＳ Ｐゴシック" w:hAnsi="ＭＳ Ｐゴシック" w:cs="ＭＳ Ｐゴシック" w:hint="eastAsia"/>
          <w:b/>
          <w:color w:val="000000"/>
          <w:kern w:val="0"/>
          <w:sz w:val="27"/>
          <w:szCs w:val="27"/>
        </w:rPr>
        <w:t>2010年6月</w:t>
      </w:r>
      <w:r w:rsidRPr="00E61129">
        <w:rPr>
          <w:rFonts w:ascii="ＭＳ Ｐゴシック" w:eastAsia="ＭＳ Ｐゴシック" w:hAnsi="ＭＳ Ｐゴシック" w:cs="ＭＳ Ｐゴシック" w:hint="eastAsia"/>
          <w:b/>
          <w:color w:val="000000"/>
          <w:kern w:val="0"/>
          <w:sz w:val="27"/>
          <w:szCs w:val="27"/>
        </w:rPr>
        <w:t>閣議決定）</w:t>
      </w:r>
      <w:r w:rsidR="00A364A5">
        <w:rPr>
          <w:rFonts w:ascii="ＭＳ Ｐゴシック" w:eastAsia="ＭＳ Ｐゴシック" w:hAnsi="ＭＳ Ｐゴシック" w:cs="ＭＳ Ｐゴシック" w:hint="eastAsia"/>
          <w:b/>
          <w:color w:val="000000"/>
          <w:kern w:val="0"/>
          <w:sz w:val="27"/>
          <w:szCs w:val="27"/>
        </w:rPr>
        <w:t>の概要</w:t>
      </w:r>
    </w:p>
    <w:p w:rsidR="0094190A" w:rsidRDefault="00E61129" w:rsidP="00A364A5">
      <w:pPr>
        <w:widowControl/>
        <w:ind w:firstLineChars="100" w:firstLine="253"/>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１．</w:t>
      </w:r>
      <w:r w:rsidR="0094190A">
        <w:rPr>
          <w:rFonts w:ascii="ＭＳ Ｐゴシック" w:eastAsia="ＭＳ Ｐゴシック" w:hAnsi="ＭＳ Ｐゴシック" w:cs="ＭＳ Ｐゴシック" w:hint="eastAsia"/>
          <w:color w:val="000000"/>
          <w:kern w:val="0"/>
          <w:sz w:val="27"/>
          <w:szCs w:val="27"/>
        </w:rPr>
        <w:t xml:space="preserve">基本的な考え方　</w:t>
      </w:r>
      <w:r w:rsidR="00C36905">
        <w:rPr>
          <w:rFonts w:ascii="ＭＳ Ｐゴシック" w:eastAsia="ＭＳ Ｐゴシック" w:hAnsi="ＭＳ Ｐゴシック" w:cs="ＭＳ Ｐゴシック" w:hint="eastAsia"/>
          <w:color w:val="000000"/>
          <w:kern w:val="0"/>
          <w:sz w:val="27"/>
          <w:szCs w:val="27"/>
        </w:rPr>
        <w:t>（</w:t>
      </w:r>
      <w:r w:rsidR="0094190A">
        <w:rPr>
          <w:rFonts w:ascii="ＭＳ Ｐゴシック" w:eastAsia="ＭＳ Ｐゴシック" w:hAnsi="ＭＳ Ｐゴシック" w:cs="ＭＳ Ｐゴシック" w:hint="eastAsia"/>
          <w:color w:val="000000"/>
          <w:kern w:val="0"/>
          <w:sz w:val="27"/>
          <w:szCs w:val="27"/>
        </w:rPr>
        <w:t>障害者を「主体」として確認</w:t>
      </w:r>
      <w:r w:rsidR="00C36905">
        <w:rPr>
          <w:rFonts w:ascii="ＭＳ Ｐゴシック" w:eastAsia="ＭＳ Ｐゴシック" w:hAnsi="ＭＳ Ｐゴシック" w:cs="ＭＳ Ｐゴシック" w:hint="eastAsia"/>
          <w:color w:val="000000"/>
          <w:kern w:val="0"/>
          <w:sz w:val="27"/>
          <w:szCs w:val="27"/>
        </w:rPr>
        <w:t>）</w:t>
      </w:r>
    </w:p>
    <w:p w:rsidR="0094190A" w:rsidRDefault="00E61129" w:rsidP="00A364A5">
      <w:pPr>
        <w:widowControl/>
        <w:ind w:firstLineChars="100" w:firstLine="253"/>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２．</w:t>
      </w:r>
      <w:r w:rsidR="0094190A">
        <w:rPr>
          <w:rFonts w:ascii="ＭＳ Ｐゴシック" w:eastAsia="ＭＳ Ｐゴシック" w:hAnsi="ＭＳ Ｐゴシック" w:cs="ＭＳ Ｐゴシック" w:hint="eastAsia"/>
          <w:color w:val="000000"/>
          <w:kern w:val="0"/>
          <w:sz w:val="27"/>
          <w:szCs w:val="27"/>
        </w:rPr>
        <w:t>基本的方向と今後の進め方</w:t>
      </w:r>
    </w:p>
    <w:p w:rsidR="0094190A" w:rsidRDefault="00E61129" w:rsidP="00A364A5">
      <w:pPr>
        <w:widowControl/>
        <w:ind w:firstLineChars="100" w:firstLine="253"/>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２．１　</w:t>
      </w:r>
      <w:r w:rsidR="0094190A">
        <w:rPr>
          <w:rFonts w:ascii="ＭＳ Ｐゴシック" w:eastAsia="ＭＳ Ｐゴシック" w:hAnsi="ＭＳ Ｐゴシック" w:cs="ＭＳ Ｐゴシック" w:hint="eastAsia"/>
          <w:color w:val="000000"/>
          <w:kern w:val="0"/>
          <w:sz w:val="27"/>
          <w:szCs w:val="27"/>
        </w:rPr>
        <w:t>基礎的な課題における改革の方向性</w:t>
      </w:r>
    </w:p>
    <w:p w:rsidR="0094190A" w:rsidRDefault="00E61129" w:rsidP="0094190A">
      <w:pPr>
        <w:widowControl/>
        <w:ind w:firstLine="84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（１）</w:t>
      </w:r>
      <w:r w:rsidR="0094190A">
        <w:rPr>
          <w:rFonts w:ascii="ＭＳ Ｐゴシック" w:eastAsia="ＭＳ Ｐゴシック" w:hAnsi="ＭＳ Ｐゴシック" w:cs="ＭＳ Ｐゴシック" w:hint="eastAsia"/>
          <w:color w:val="000000"/>
          <w:kern w:val="0"/>
          <w:sz w:val="27"/>
          <w:szCs w:val="27"/>
        </w:rPr>
        <w:t>地域生活の実現とインクルーシブな社会の構築</w:t>
      </w:r>
    </w:p>
    <w:p w:rsidR="0094190A" w:rsidRDefault="00E61129" w:rsidP="0094190A">
      <w:pPr>
        <w:widowControl/>
        <w:ind w:firstLine="84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（２）</w:t>
      </w:r>
      <w:r w:rsidR="0094190A">
        <w:rPr>
          <w:rFonts w:ascii="ＭＳ Ｐゴシック" w:eastAsia="ＭＳ Ｐゴシック" w:hAnsi="ＭＳ Ｐゴシック" w:cs="ＭＳ Ｐゴシック" w:hint="eastAsia"/>
          <w:color w:val="000000"/>
          <w:kern w:val="0"/>
          <w:sz w:val="27"/>
          <w:szCs w:val="27"/>
        </w:rPr>
        <w:t>障害のとらえ方と諸定義の明確化</w:t>
      </w:r>
    </w:p>
    <w:p w:rsidR="0094190A" w:rsidRPr="0094190A" w:rsidRDefault="00E61129" w:rsidP="00A364A5">
      <w:pPr>
        <w:widowControl/>
        <w:ind w:firstLineChars="100" w:firstLine="253"/>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２．２　</w:t>
      </w:r>
      <w:r w:rsidR="0094190A">
        <w:rPr>
          <w:rFonts w:ascii="ＭＳ Ｐゴシック" w:eastAsia="ＭＳ Ｐゴシック" w:hAnsi="ＭＳ Ｐゴシック" w:cs="ＭＳ Ｐゴシック" w:hint="eastAsia"/>
          <w:color w:val="000000"/>
          <w:kern w:val="0"/>
          <w:sz w:val="27"/>
          <w:szCs w:val="27"/>
        </w:rPr>
        <w:t>横断的課題における改革の基本的方向と今後の進め方</w:t>
      </w:r>
    </w:p>
    <w:p w:rsidR="0094190A" w:rsidRDefault="00E61129" w:rsidP="00E61129">
      <w:pPr>
        <w:widowControl/>
        <w:ind w:firstLine="84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lastRenderedPageBreak/>
        <w:t>（１）</w:t>
      </w:r>
      <w:r w:rsidR="0094190A">
        <w:rPr>
          <w:rFonts w:ascii="ＭＳ Ｐゴシック" w:eastAsia="ＭＳ Ｐゴシック" w:hAnsi="ＭＳ Ｐゴシック" w:cs="ＭＳ Ｐゴシック" w:hint="eastAsia"/>
          <w:color w:val="000000"/>
          <w:kern w:val="0"/>
          <w:sz w:val="27"/>
          <w:szCs w:val="27"/>
        </w:rPr>
        <w:t>障害者基本法の改正と改革の推進体制</w:t>
      </w:r>
    </w:p>
    <w:p w:rsidR="0094190A" w:rsidRDefault="00E61129" w:rsidP="00E61129">
      <w:pPr>
        <w:widowControl/>
        <w:ind w:firstLine="84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（２）</w:t>
      </w:r>
      <w:r w:rsidR="0094190A">
        <w:rPr>
          <w:rFonts w:ascii="ＭＳ Ｐゴシック" w:eastAsia="ＭＳ Ｐゴシック" w:hAnsi="ＭＳ Ｐゴシック" w:cs="ＭＳ Ｐゴシック" w:hint="eastAsia"/>
          <w:color w:val="000000"/>
          <w:kern w:val="0"/>
          <w:sz w:val="27"/>
          <w:szCs w:val="27"/>
        </w:rPr>
        <w:t>障害を理由とする差別の禁止に関する法律の制定等</w:t>
      </w:r>
    </w:p>
    <w:p w:rsidR="0094190A" w:rsidRDefault="00E61129" w:rsidP="00E61129">
      <w:pPr>
        <w:widowControl/>
        <w:ind w:firstLine="840"/>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（３）</w:t>
      </w:r>
      <w:r w:rsidR="0094190A">
        <w:rPr>
          <w:rFonts w:ascii="ＭＳ Ｐゴシック" w:eastAsia="ＭＳ Ｐゴシック" w:hAnsi="ＭＳ Ｐゴシック" w:cs="ＭＳ Ｐゴシック" w:hint="eastAsia"/>
          <w:color w:val="000000"/>
          <w:kern w:val="0"/>
          <w:sz w:val="27"/>
          <w:szCs w:val="27"/>
        </w:rPr>
        <w:t>「障害者総合福祉法」（仮称）の制定</w:t>
      </w:r>
    </w:p>
    <w:p w:rsidR="0094190A" w:rsidRDefault="00A364A5" w:rsidP="00A364A5">
      <w:pPr>
        <w:widowControl/>
        <w:ind w:firstLineChars="100" w:firstLine="253"/>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２．３　</w:t>
      </w:r>
      <w:r w:rsidR="008E17C4">
        <w:rPr>
          <w:rFonts w:ascii="ＭＳ Ｐゴシック" w:eastAsia="ＭＳ Ｐゴシック" w:hAnsi="ＭＳ Ｐゴシック" w:cs="ＭＳ Ｐゴシック" w:hint="eastAsia"/>
          <w:color w:val="000000"/>
          <w:kern w:val="0"/>
          <w:sz w:val="27"/>
          <w:szCs w:val="27"/>
        </w:rPr>
        <w:t>個別分野における基本的方向と今後の進め方</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（１）</w:t>
      </w:r>
      <w:r>
        <w:rPr>
          <w:rFonts w:ascii="ＭＳ Ｐゴシック" w:eastAsia="ＭＳ Ｐゴシック" w:hAnsi="ＭＳ Ｐゴシック" w:cs="ＭＳ Ｐゴシック" w:hint="eastAsia"/>
          <w:color w:val="000000"/>
          <w:kern w:val="0"/>
          <w:sz w:val="27"/>
          <w:szCs w:val="27"/>
        </w:rPr>
        <w:t>労働及び雇用</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（２）</w:t>
      </w:r>
      <w:r>
        <w:rPr>
          <w:rFonts w:ascii="ＭＳ Ｐゴシック" w:eastAsia="ＭＳ Ｐゴシック" w:hAnsi="ＭＳ Ｐゴシック" w:cs="ＭＳ Ｐゴシック" w:hint="eastAsia"/>
          <w:color w:val="000000"/>
          <w:kern w:val="0"/>
          <w:sz w:val="27"/>
          <w:szCs w:val="27"/>
        </w:rPr>
        <w:t>教育</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（３）</w:t>
      </w:r>
      <w:r>
        <w:rPr>
          <w:rFonts w:ascii="ＭＳ Ｐゴシック" w:eastAsia="ＭＳ Ｐゴシック" w:hAnsi="ＭＳ Ｐゴシック" w:cs="ＭＳ Ｐゴシック" w:hint="eastAsia"/>
          <w:color w:val="000000"/>
          <w:kern w:val="0"/>
          <w:sz w:val="27"/>
          <w:szCs w:val="27"/>
        </w:rPr>
        <w:t>所得保障等</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（４）</w:t>
      </w:r>
      <w:r>
        <w:rPr>
          <w:rFonts w:ascii="ＭＳ Ｐゴシック" w:eastAsia="ＭＳ Ｐゴシック" w:hAnsi="ＭＳ Ｐゴシック" w:cs="ＭＳ Ｐゴシック" w:hint="eastAsia"/>
          <w:color w:val="000000"/>
          <w:kern w:val="0"/>
          <w:sz w:val="27"/>
          <w:szCs w:val="27"/>
        </w:rPr>
        <w:t>医療</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（５）</w:t>
      </w:r>
      <w:r>
        <w:rPr>
          <w:rFonts w:ascii="ＭＳ Ｐゴシック" w:eastAsia="ＭＳ Ｐゴシック" w:hAnsi="ＭＳ Ｐゴシック" w:cs="ＭＳ Ｐゴシック" w:hint="eastAsia"/>
          <w:color w:val="000000"/>
          <w:kern w:val="0"/>
          <w:sz w:val="27"/>
          <w:szCs w:val="27"/>
        </w:rPr>
        <w:t>障害児支援</w:t>
      </w:r>
    </w:p>
    <w:p w:rsidR="008E17C4" w:rsidRDefault="008E17C4" w:rsidP="008E17C4">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（６）</w:t>
      </w:r>
      <w:r>
        <w:rPr>
          <w:rFonts w:ascii="ＭＳ Ｐゴシック" w:eastAsia="ＭＳ Ｐゴシック" w:hAnsi="ＭＳ Ｐゴシック" w:cs="ＭＳ Ｐゴシック" w:hint="eastAsia"/>
          <w:color w:val="000000"/>
          <w:kern w:val="0"/>
          <w:sz w:val="27"/>
          <w:szCs w:val="27"/>
        </w:rPr>
        <w:t>虐待防止</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（７）</w:t>
      </w:r>
      <w:r>
        <w:rPr>
          <w:rFonts w:ascii="ＭＳ Ｐゴシック" w:eastAsia="ＭＳ Ｐゴシック" w:hAnsi="ＭＳ Ｐゴシック" w:cs="ＭＳ Ｐゴシック" w:hint="eastAsia"/>
          <w:color w:val="000000"/>
          <w:kern w:val="0"/>
          <w:sz w:val="27"/>
          <w:szCs w:val="27"/>
        </w:rPr>
        <w:t>建物利用・交通アクセス</w:t>
      </w:r>
    </w:p>
    <w:p w:rsidR="008E17C4" w:rsidRDefault="008E17C4"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（８）</w:t>
      </w:r>
      <w:r>
        <w:rPr>
          <w:rFonts w:ascii="ＭＳ Ｐゴシック" w:eastAsia="ＭＳ Ｐゴシック" w:hAnsi="ＭＳ Ｐゴシック" w:cs="ＭＳ Ｐゴシック" w:hint="eastAsia"/>
          <w:color w:val="000000"/>
          <w:kern w:val="0"/>
          <w:sz w:val="27"/>
          <w:szCs w:val="27"/>
        </w:rPr>
        <w:t>情報アクセス・コミュニケーション保障</w:t>
      </w:r>
    </w:p>
    <w:p w:rsidR="009E15C6" w:rsidRDefault="009E15C6"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（９）</w:t>
      </w:r>
      <w:r>
        <w:rPr>
          <w:rFonts w:ascii="ＭＳ Ｐゴシック" w:eastAsia="ＭＳ Ｐゴシック" w:hAnsi="ＭＳ Ｐゴシック" w:cs="ＭＳ Ｐゴシック" w:hint="eastAsia"/>
          <w:color w:val="000000"/>
          <w:kern w:val="0"/>
          <w:sz w:val="27"/>
          <w:szCs w:val="27"/>
        </w:rPr>
        <w:t>政治参加</w:t>
      </w:r>
    </w:p>
    <w:p w:rsidR="009E15C6" w:rsidRDefault="009E15C6"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（１０）</w:t>
      </w:r>
      <w:r>
        <w:rPr>
          <w:rFonts w:ascii="ＭＳ Ｐゴシック" w:eastAsia="ＭＳ Ｐゴシック" w:hAnsi="ＭＳ Ｐゴシック" w:cs="ＭＳ Ｐゴシック" w:hint="eastAsia"/>
          <w:color w:val="000000"/>
          <w:kern w:val="0"/>
          <w:sz w:val="27"/>
          <w:szCs w:val="27"/>
        </w:rPr>
        <w:t>司法手続</w:t>
      </w:r>
    </w:p>
    <w:p w:rsidR="009E15C6" w:rsidRDefault="009E15C6" w:rsidP="0065351E">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00A364A5">
        <w:rPr>
          <w:rFonts w:ascii="ＭＳ Ｐゴシック" w:eastAsia="ＭＳ Ｐゴシック" w:hAnsi="ＭＳ Ｐゴシック" w:cs="ＭＳ Ｐゴシック" w:hint="eastAsia"/>
          <w:color w:val="000000"/>
          <w:kern w:val="0"/>
          <w:sz w:val="27"/>
          <w:szCs w:val="27"/>
        </w:rPr>
        <w:tab/>
        <w:t>（１１）</w:t>
      </w:r>
      <w:r>
        <w:rPr>
          <w:rFonts w:ascii="ＭＳ Ｐゴシック" w:eastAsia="ＭＳ Ｐゴシック" w:hAnsi="ＭＳ Ｐゴシック" w:cs="ＭＳ Ｐゴシック" w:hint="eastAsia"/>
          <w:color w:val="000000"/>
          <w:kern w:val="0"/>
          <w:sz w:val="27"/>
          <w:szCs w:val="27"/>
        </w:rPr>
        <w:t>国際協力</w:t>
      </w:r>
    </w:p>
    <w:p w:rsidR="001E4972" w:rsidRDefault="001E4972" w:rsidP="0065351E">
      <w:pPr>
        <w:widowControl/>
        <w:jc w:val="left"/>
        <w:rPr>
          <w:rFonts w:ascii="ＭＳ Ｐゴシック" w:eastAsia="ＭＳ Ｐゴシック" w:hAnsi="ＭＳ Ｐゴシック" w:cs="ＭＳ Ｐゴシック"/>
          <w:color w:val="000000"/>
          <w:kern w:val="0"/>
          <w:sz w:val="27"/>
          <w:szCs w:val="27"/>
        </w:rPr>
      </w:pPr>
    </w:p>
    <w:p w:rsidR="00903048" w:rsidRPr="00A364A5" w:rsidRDefault="0065351E" w:rsidP="00903048">
      <w:pPr>
        <w:pStyle w:val="a5"/>
        <w:widowControl/>
        <w:numPr>
          <w:ilvl w:val="0"/>
          <w:numId w:val="2"/>
        </w:numPr>
        <w:ind w:leftChars="0"/>
        <w:jc w:val="left"/>
        <w:rPr>
          <w:rFonts w:ascii="ＭＳ Ｐゴシック" w:eastAsia="ＭＳ Ｐゴシック" w:hAnsi="ＭＳ Ｐゴシック" w:cs="ＭＳ Ｐゴシック"/>
          <w:b/>
          <w:color w:val="000000"/>
          <w:kern w:val="0"/>
          <w:sz w:val="27"/>
          <w:szCs w:val="27"/>
        </w:rPr>
      </w:pPr>
      <w:r w:rsidRPr="00A364A5">
        <w:rPr>
          <w:rFonts w:ascii="ＭＳ Ｐゴシック" w:eastAsia="ＭＳ Ｐゴシック" w:hAnsi="ＭＳ Ｐゴシック" w:cs="ＭＳ Ｐゴシック" w:hint="eastAsia"/>
          <w:b/>
          <w:color w:val="000000"/>
          <w:kern w:val="0"/>
          <w:sz w:val="27"/>
          <w:szCs w:val="27"/>
        </w:rPr>
        <w:t>改正障害者基本法</w:t>
      </w:r>
      <w:r w:rsidR="00A364A5">
        <w:rPr>
          <w:rFonts w:ascii="ＭＳ Ｐゴシック" w:eastAsia="ＭＳ Ｐゴシック" w:hAnsi="ＭＳ Ｐゴシック" w:cs="ＭＳ Ｐゴシック" w:hint="eastAsia"/>
          <w:b/>
          <w:color w:val="000000"/>
          <w:kern w:val="0"/>
          <w:sz w:val="27"/>
          <w:szCs w:val="27"/>
        </w:rPr>
        <w:t>（2011年7</w:t>
      </w:r>
      <w:r w:rsidR="005473D4">
        <w:rPr>
          <w:rFonts w:ascii="ＭＳ Ｐゴシック" w:eastAsia="ＭＳ Ｐゴシック" w:hAnsi="ＭＳ Ｐゴシック" w:cs="ＭＳ Ｐゴシック" w:hint="eastAsia"/>
          <w:b/>
          <w:color w:val="000000"/>
          <w:kern w:val="0"/>
          <w:sz w:val="27"/>
          <w:szCs w:val="27"/>
        </w:rPr>
        <w:t>月成立</w:t>
      </w:r>
      <w:r w:rsidR="00A364A5">
        <w:rPr>
          <w:rFonts w:ascii="ＭＳ Ｐゴシック" w:eastAsia="ＭＳ Ｐゴシック" w:hAnsi="ＭＳ Ｐゴシック" w:cs="ＭＳ Ｐゴシック" w:hint="eastAsia"/>
          <w:b/>
          <w:color w:val="000000"/>
          <w:kern w:val="0"/>
          <w:sz w:val="27"/>
          <w:szCs w:val="27"/>
        </w:rPr>
        <w:t>）</w:t>
      </w:r>
      <w:r w:rsidR="00903048" w:rsidRPr="00A364A5">
        <w:rPr>
          <w:rFonts w:ascii="ＭＳ Ｐゴシック" w:eastAsia="ＭＳ Ｐゴシック" w:hAnsi="ＭＳ Ｐゴシック" w:cs="ＭＳ Ｐゴシック" w:hint="eastAsia"/>
          <w:b/>
          <w:color w:val="000000"/>
          <w:kern w:val="0"/>
          <w:sz w:val="27"/>
          <w:szCs w:val="27"/>
        </w:rPr>
        <w:t>の主な内容</w:t>
      </w:r>
    </w:p>
    <w:p w:rsidR="00903048" w:rsidRDefault="006C083B" w:rsidP="0090304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903048">
        <w:rPr>
          <w:rFonts w:ascii="ＭＳ Ｐゴシック" w:eastAsia="ＭＳ Ｐゴシック" w:hAnsi="ＭＳ Ｐゴシック" w:cs="ＭＳ Ｐゴシック" w:hint="eastAsia"/>
          <w:color w:val="000000"/>
          <w:kern w:val="0"/>
          <w:sz w:val="27"/>
          <w:szCs w:val="27"/>
        </w:rPr>
        <w:t>目的（第1条）</w:t>
      </w:r>
    </w:p>
    <w:p w:rsidR="00903048" w:rsidRDefault="009315E7" w:rsidP="00DD5D2F">
      <w:pPr>
        <w:widowControl/>
        <w:ind w:firstLineChars="100" w:firstLine="253"/>
        <w:jc w:val="left"/>
        <w:rPr>
          <w:rFonts w:ascii="ＭＳ Ｐゴシック" w:eastAsia="ＭＳ Ｐゴシック" w:hAnsi="ＭＳ Ｐゴシック" w:cs="ＭＳ Ｐゴシック"/>
          <w:color w:val="000000"/>
          <w:kern w:val="0"/>
          <w:sz w:val="27"/>
          <w:szCs w:val="27"/>
        </w:rPr>
      </w:pPr>
      <w:r w:rsidRPr="009315E7">
        <w:rPr>
          <w:rFonts w:ascii="ＭＳ Ｐゴシック" w:eastAsia="ＭＳ Ｐゴシック" w:hAnsi="ＭＳ Ｐゴシック" w:cs="ＭＳ Ｐゴシック" w:hint="eastAsia"/>
          <w:color w:val="000000"/>
          <w:kern w:val="0"/>
          <w:sz w:val="27"/>
          <w:szCs w:val="27"/>
        </w:rPr>
        <w:t>この法律は、</w:t>
      </w:r>
      <w:r w:rsidRPr="006939EC">
        <w:rPr>
          <w:rFonts w:ascii="ＭＳ Ｐゴシック" w:eastAsia="ＭＳ Ｐゴシック" w:hAnsi="ＭＳ Ｐゴシック" w:cs="ＭＳ Ｐゴシック" w:hint="eastAsia"/>
          <w:color w:val="000000"/>
          <w:kern w:val="0"/>
          <w:sz w:val="27"/>
          <w:szCs w:val="27"/>
          <w:u w:val="single"/>
        </w:rPr>
        <w:t>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w:t>
      </w:r>
      <w:r w:rsidRPr="009315E7">
        <w:rPr>
          <w:rFonts w:ascii="ＭＳ Ｐゴシック" w:eastAsia="ＭＳ Ｐゴシック" w:hAnsi="ＭＳ Ｐゴシック" w:cs="ＭＳ Ｐゴシック" w:hint="eastAsia"/>
          <w:color w:val="000000"/>
          <w:kern w:val="0"/>
          <w:sz w:val="27"/>
          <w:szCs w:val="27"/>
        </w:rPr>
        <w:t>障害者の自立及び社会参加の支援等のための施策に関し、</w:t>
      </w:r>
      <w:r w:rsidRPr="006939EC">
        <w:rPr>
          <w:rFonts w:ascii="ＭＳ Ｐゴシック" w:eastAsia="ＭＳ Ｐゴシック" w:hAnsi="ＭＳ Ｐゴシック" w:cs="ＭＳ Ｐゴシック" w:hint="eastAsia"/>
          <w:color w:val="000000"/>
          <w:kern w:val="0"/>
          <w:sz w:val="27"/>
          <w:szCs w:val="27"/>
          <w:u w:val="single"/>
        </w:rPr>
        <w:t>基本原則</w:t>
      </w:r>
      <w:r w:rsidRPr="009315E7">
        <w:rPr>
          <w:rFonts w:ascii="ＭＳ Ｐゴシック" w:eastAsia="ＭＳ Ｐゴシック" w:hAnsi="ＭＳ Ｐゴシック" w:cs="ＭＳ Ｐゴシック" w:hint="eastAsia"/>
          <w:color w:val="000000"/>
          <w:kern w:val="0"/>
          <w:sz w:val="27"/>
          <w:szCs w:val="27"/>
        </w:rPr>
        <w:t>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w:t>
      </w:r>
      <w:r w:rsidRPr="006939EC">
        <w:rPr>
          <w:rFonts w:ascii="ＭＳ Ｐゴシック" w:eastAsia="ＭＳ Ｐゴシック" w:hAnsi="ＭＳ Ｐゴシック" w:cs="ＭＳ Ｐゴシック" w:hint="eastAsia"/>
          <w:color w:val="000000"/>
          <w:kern w:val="0"/>
          <w:sz w:val="27"/>
          <w:szCs w:val="27"/>
          <w:u w:val="single"/>
        </w:rPr>
        <w:t>推進</w:t>
      </w:r>
      <w:r w:rsidRPr="009315E7">
        <w:rPr>
          <w:rFonts w:ascii="ＭＳ Ｐゴシック" w:eastAsia="ＭＳ Ｐゴシック" w:hAnsi="ＭＳ Ｐゴシック" w:cs="ＭＳ Ｐゴシック" w:hint="eastAsia"/>
          <w:color w:val="000000"/>
          <w:kern w:val="0"/>
          <w:sz w:val="27"/>
          <w:szCs w:val="27"/>
        </w:rPr>
        <w:t>することを目的とする。</w:t>
      </w:r>
    </w:p>
    <w:p w:rsidR="00A301DE" w:rsidRDefault="006C083B" w:rsidP="0090304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903048">
        <w:rPr>
          <w:rFonts w:ascii="ＭＳ Ｐゴシック" w:eastAsia="ＭＳ Ｐゴシック" w:hAnsi="ＭＳ Ｐゴシック" w:cs="ＭＳ Ｐゴシック" w:hint="eastAsia"/>
          <w:color w:val="000000"/>
          <w:kern w:val="0"/>
          <w:sz w:val="27"/>
          <w:szCs w:val="27"/>
        </w:rPr>
        <w:t>定義（第2条）</w:t>
      </w:r>
    </w:p>
    <w:p w:rsidR="00903048" w:rsidRPr="00903048" w:rsidRDefault="00903048" w:rsidP="00903048">
      <w:pPr>
        <w:widowControl/>
        <w:jc w:val="left"/>
        <w:rPr>
          <w:rFonts w:ascii="ＭＳ Ｐゴシック" w:eastAsia="ＭＳ Ｐゴシック" w:hAnsi="ＭＳ Ｐゴシック" w:cs="ＭＳ Ｐゴシック"/>
          <w:color w:val="000000"/>
          <w:kern w:val="0"/>
          <w:sz w:val="27"/>
          <w:szCs w:val="27"/>
        </w:rPr>
      </w:pPr>
      <w:r w:rsidRPr="00903048">
        <w:rPr>
          <w:rFonts w:ascii="ＭＳ Ｐゴシック" w:eastAsia="ＭＳ Ｐゴシック" w:hAnsi="ＭＳ Ｐゴシック" w:cs="ＭＳ Ｐゴシック" w:hint="eastAsia"/>
          <w:color w:val="000000"/>
          <w:kern w:val="0"/>
          <w:sz w:val="27"/>
          <w:szCs w:val="27"/>
        </w:rPr>
        <w:t xml:space="preserve">　</w:t>
      </w:r>
      <w:r w:rsidR="00DD5D2F">
        <w:rPr>
          <w:rFonts w:ascii="ＭＳ Ｐゴシック" w:eastAsia="ＭＳ Ｐゴシック" w:hAnsi="ＭＳ Ｐゴシック" w:cs="ＭＳ Ｐゴシック" w:hint="eastAsia"/>
          <w:color w:val="000000"/>
          <w:kern w:val="0"/>
          <w:sz w:val="27"/>
          <w:szCs w:val="27"/>
        </w:rPr>
        <w:t xml:space="preserve">　</w:t>
      </w:r>
      <w:r w:rsidRPr="00903048">
        <w:rPr>
          <w:rFonts w:ascii="ＭＳ Ｐゴシック" w:eastAsia="ＭＳ Ｐゴシック" w:hAnsi="ＭＳ Ｐゴシック" w:cs="ＭＳ Ｐゴシック" w:hint="eastAsia"/>
          <w:color w:val="000000"/>
          <w:kern w:val="0"/>
          <w:sz w:val="27"/>
          <w:szCs w:val="27"/>
        </w:rPr>
        <w:t>この法律において、次の各号に掲げる用語の意義は、それぞれ当該各号に定めるところによる。</w:t>
      </w:r>
    </w:p>
    <w:p w:rsidR="00903048" w:rsidRPr="00903048" w:rsidRDefault="00DD5D2F" w:rsidP="00897B05">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1</w:t>
      </w:r>
      <w:r w:rsidR="00903048" w:rsidRPr="00903048">
        <w:rPr>
          <w:rFonts w:ascii="ＭＳ Ｐゴシック" w:eastAsia="ＭＳ Ｐゴシック" w:hAnsi="ＭＳ Ｐゴシック" w:cs="ＭＳ Ｐゴシック" w:hint="eastAsia"/>
          <w:color w:val="000000"/>
          <w:kern w:val="0"/>
          <w:sz w:val="27"/>
          <w:szCs w:val="27"/>
        </w:rPr>
        <w:t xml:space="preserve">　</w:t>
      </w:r>
      <w:r w:rsidR="00903048" w:rsidRPr="00897B05">
        <w:rPr>
          <w:rFonts w:ascii="ＭＳ Ｐゴシック" w:eastAsia="ＭＳ Ｐゴシック" w:hAnsi="ＭＳ Ｐゴシック" w:cs="ＭＳ Ｐゴシック" w:hint="eastAsia"/>
          <w:color w:val="000000"/>
          <w:kern w:val="0"/>
          <w:sz w:val="27"/>
          <w:szCs w:val="27"/>
          <w:u w:val="single"/>
        </w:rPr>
        <w:t>障害者</w:t>
      </w:r>
      <w:r w:rsidR="00903048" w:rsidRPr="00903048">
        <w:rPr>
          <w:rFonts w:ascii="ＭＳ Ｐゴシック" w:eastAsia="ＭＳ Ｐゴシック" w:hAnsi="ＭＳ Ｐゴシック" w:cs="ＭＳ Ｐゴシック" w:hint="eastAsia"/>
          <w:color w:val="000000"/>
          <w:kern w:val="0"/>
          <w:sz w:val="27"/>
          <w:szCs w:val="27"/>
        </w:rPr>
        <w:t xml:space="preserve">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DD5D2F" w:rsidRDefault="00DD5D2F" w:rsidP="00897B05">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w:t>
      </w:r>
      <w:r w:rsidR="00903048" w:rsidRPr="00903048">
        <w:rPr>
          <w:rFonts w:ascii="ＭＳ Ｐゴシック" w:eastAsia="ＭＳ Ｐゴシック" w:hAnsi="ＭＳ Ｐゴシック" w:cs="ＭＳ Ｐゴシック" w:hint="eastAsia"/>
          <w:color w:val="000000"/>
          <w:kern w:val="0"/>
          <w:sz w:val="27"/>
          <w:szCs w:val="27"/>
        </w:rPr>
        <w:t xml:space="preserve">　</w:t>
      </w:r>
      <w:r w:rsidR="00903048" w:rsidRPr="00897B05">
        <w:rPr>
          <w:rFonts w:ascii="ＭＳ Ｐゴシック" w:eastAsia="ＭＳ Ｐゴシック" w:hAnsi="ＭＳ Ｐゴシック" w:cs="ＭＳ Ｐゴシック" w:hint="eastAsia"/>
          <w:color w:val="000000"/>
          <w:kern w:val="0"/>
          <w:sz w:val="27"/>
          <w:szCs w:val="27"/>
          <w:u w:val="single"/>
        </w:rPr>
        <w:t>社会的障壁</w:t>
      </w:r>
      <w:r w:rsidR="00903048" w:rsidRPr="00903048">
        <w:rPr>
          <w:rFonts w:ascii="ＭＳ Ｐゴシック" w:eastAsia="ＭＳ Ｐゴシック" w:hAnsi="ＭＳ Ｐゴシック" w:cs="ＭＳ Ｐゴシック" w:hint="eastAsia"/>
          <w:color w:val="000000"/>
          <w:kern w:val="0"/>
          <w:sz w:val="27"/>
          <w:szCs w:val="27"/>
        </w:rPr>
        <w:t xml:space="preserve">　障害がある者にとつて日常生活又は社会生活を営む上で障壁となるような社会における事物、制度、慣行、観念その他一切のものをいう。</w:t>
      </w:r>
    </w:p>
    <w:p w:rsidR="00581DB9" w:rsidRPr="00581DB9" w:rsidRDefault="006C083B" w:rsidP="00DD5D2F">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F30815" w:rsidRPr="00581DB9">
        <w:rPr>
          <w:rFonts w:ascii="ＭＳ Ｐゴシック" w:eastAsia="ＭＳ Ｐゴシック" w:hAnsi="ＭＳ Ｐゴシック" w:cs="ＭＳ Ｐゴシック" w:hint="eastAsia"/>
          <w:color w:val="000000"/>
          <w:kern w:val="0"/>
          <w:sz w:val="27"/>
          <w:szCs w:val="27"/>
        </w:rPr>
        <w:t>地域社会における共生等</w:t>
      </w:r>
      <w:r w:rsidR="00F30815">
        <w:rPr>
          <w:rFonts w:ascii="ＭＳ Ｐゴシック" w:eastAsia="ＭＳ Ｐゴシック" w:hAnsi="ＭＳ Ｐゴシック" w:cs="ＭＳ Ｐゴシック" w:hint="eastAsia"/>
          <w:color w:val="000000"/>
          <w:kern w:val="0"/>
          <w:sz w:val="27"/>
          <w:szCs w:val="27"/>
        </w:rPr>
        <w:t>（</w:t>
      </w:r>
      <w:r w:rsidR="00581DB9">
        <w:rPr>
          <w:rFonts w:ascii="ＭＳ Ｐゴシック" w:eastAsia="ＭＳ Ｐゴシック" w:hAnsi="ＭＳ Ｐゴシック" w:cs="ＭＳ Ｐゴシック" w:hint="eastAsia"/>
          <w:color w:val="000000"/>
          <w:kern w:val="0"/>
          <w:sz w:val="27"/>
          <w:szCs w:val="27"/>
        </w:rPr>
        <w:t>第3条</w:t>
      </w:r>
      <w:r w:rsidR="00F30815">
        <w:rPr>
          <w:rFonts w:ascii="ＭＳ Ｐゴシック" w:eastAsia="ＭＳ Ｐゴシック" w:hAnsi="ＭＳ Ｐゴシック" w:cs="ＭＳ Ｐゴシック" w:hint="eastAsia"/>
          <w:color w:val="000000"/>
          <w:kern w:val="0"/>
          <w:sz w:val="27"/>
          <w:szCs w:val="27"/>
        </w:rPr>
        <w:t>）</w:t>
      </w:r>
    </w:p>
    <w:p w:rsidR="00581DB9" w:rsidRPr="00581DB9" w:rsidRDefault="00581DB9" w:rsidP="00581DB9">
      <w:pPr>
        <w:widowControl/>
        <w:jc w:val="left"/>
        <w:rPr>
          <w:rFonts w:ascii="ＭＳ Ｐゴシック" w:eastAsia="ＭＳ Ｐゴシック" w:hAnsi="ＭＳ Ｐゴシック" w:cs="ＭＳ Ｐゴシック"/>
          <w:color w:val="000000"/>
          <w:kern w:val="0"/>
          <w:sz w:val="27"/>
          <w:szCs w:val="27"/>
        </w:rPr>
      </w:pPr>
      <w:r w:rsidRPr="00581DB9">
        <w:rPr>
          <w:rFonts w:ascii="ＭＳ Ｐゴシック" w:eastAsia="ＭＳ Ｐゴシック" w:hAnsi="ＭＳ Ｐゴシック" w:cs="ＭＳ Ｐゴシック" w:hint="eastAsia"/>
          <w:color w:val="000000"/>
          <w:kern w:val="0"/>
          <w:sz w:val="27"/>
          <w:szCs w:val="27"/>
        </w:rPr>
        <w:t xml:space="preserve">　第</w:t>
      </w:r>
      <w:r w:rsidR="00DD5D2F">
        <w:rPr>
          <w:rFonts w:ascii="ＭＳ Ｐゴシック" w:eastAsia="ＭＳ Ｐゴシック" w:hAnsi="ＭＳ Ｐゴシック" w:cs="ＭＳ Ｐゴシック" w:hint="eastAsia"/>
          <w:color w:val="000000"/>
          <w:kern w:val="0"/>
          <w:sz w:val="27"/>
          <w:szCs w:val="27"/>
        </w:rPr>
        <w:t>1</w:t>
      </w:r>
      <w:r w:rsidRPr="00581DB9">
        <w:rPr>
          <w:rFonts w:ascii="ＭＳ Ｐゴシック" w:eastAsia="ＭＳ Ｐゴシック" w:hAnsi="ＭＳ Ｐゴシック" w:cs="ＭＳ Ｐゴシック" w:hint="eastAsia"/>
          <w:color w:val="000000"/>
          <w:kern w:val="0"/>
          <w:sz w:val="27"/>
          <w:szCs w:val="27"/>
        </w:rPr>
        <w:t>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rsidR="00581DB9" w:rsidRPr="00581DB9" w:rsidRDefault="00DD5D2F" w:rsidP="00897B05">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1</w:t>
      </w:r>
      <w:r w:rsidR="00581DB9" w:rsidRPr="00581DB9">
        <w:rPr>
          <w:rFonts w:ascii="ＭＳ Ｐゴシック" w:eastAsia="ＭＳ Ｐゴシック" w:hAnsi="ＭＳ Ｐゴシック" w:cs="ＭＳ Ｐゴシック" w:hint="eastAsia"/>
          <w:color w:val="000000"/>
          <w:kern w:val="0"/>
          <w:sz w:val="27"/>
          <w:szCs w:val="27"/>
        </w:rPr>
        <w:t xml:space="preserve">　全て障害者は、社会を構成する一員として社会、経済、文化その他あらゆる分野の活動に参加する機会が確保されること。</w:t>
      </w:r>
    </w:p>
    <w:p w:rsidR="00581DB9" w:rsidRPr="00581DB9" w:rsidRDefault="00DD5D2F" w:rsidP="00897B05">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2</w:t>
      </w:r>
      <w:r w:rsidR="00581DB9" w:rsidRPr="00581DB9">
        <w:rPr>
          <w:rFonts w:ascii="ＭＳ Ｐゴシック" w:eastAsia="ＭＳ Ｐゴシック" w:hAnsi="ＭＳ Ｐゴシック" w:cs="ＭＳ Ｐゴシック" w:hint="eastAsia"/>
          <w:color w:val="000000"/>
          <w:kern w:val="0"/>
          <w:sz w:val="27"/>
          <w:szCs w:val="27"/>
        </w:rPr>
        <w:t xml:space="preserve">　全て障害者は、可能な限り、どこで誰と生活するかについての選択の機会が確保され、地域社会において他の人々と共生することを妨げられないこと。</w:t>
      </w:r>
    </w:p>
    <w:p w:rsidR="00581DB9" w:rsidRDefault="00DD5D2F" w:rsidP="00897B05">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3</w:t>
      </w:r>
      <w:r w:rsidR="00581DB9" w:rsidRPr="00581DB9">
        <w:rPr>
          <w:rFonts w:ascii="ＭＳ Ｐゴシック" w:eastAsia="ＭＳ Ｐゴシック" w:hAnsi="ＭＳ Ｐゴシック" w:cs="ＭＳ Ｐゴシック" w:hint="eastAsia"/>
          <w:color w:val="000000"/>
          <w:kern w:val="0"/>
          <w:sz w:val="27"/>
          <w:szCs w:val="27"/>
        </w:rPr>
        <w:t xml:space="preserve">　全て障害者は、可能な限り、言語（手話を含む。）その他の意思疎通のための手段についての選択の機会が確保されるとともに、情報の取得又は利用のための手段についての選択の機会の拡大が図られること。</w:t>
      </w:r>
    </w:p>
    <w:p w:rsidR="00581DB9" w:rsidRDefault="006C083B" w:rsidP="0090304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F30815">
        <w:rPr>
          <w:rFonts w:ascii="ＭＳ Ｐゴシック" w:eastAsia="ＭＳ Ｐゴシック" w:hAnsi="ＭＳ Ｐゴシック" w:cs="ＭＳ Ｐゴシック" w:hint="eastAsia"/>
          <w:color w:val="000000"/>
          <w:kern w:val="0"/>
          <w:sz w:val="27"/>
          <w:szCs w:val="27"/>
        </w:rPr>
        <w:t>差別の禁止（第4条）</w:t>
      </w:r>
    </w:p>
    <w:p w:rsidR="009315E7" w:rsidRPr="009315E7" w:rsidRDefault="009315E7" w:rsidP="009315E7">
      <w:pPr>
        <w:widowControl/>
        <w:jc w:val="left"/>
        <w:rPr>
          <w:rFonts w:ascii="ＭＳ Ｐゴシック" w:eastAsia="ＭＳ Ｐゴシック" w:hAnsi="ＭＳ Ｐゴシック" w:cs="ＭＳ Ｐゴシック"/>
          <w:color w:val="000000"/>
          <w:kern w:val="0"/>
          <w:sz w:val="27"/>
          <w:szCs w:val="27"/>
        </w:rPr>
      </w:pPr>
      <w:r w:rsidRPr="009315E7">
        <w:rPr>
          <w:rFonts w:ascii="ＭＳ Ｐゴシック" w:eastAsia="ＭＳ Ｐゴシック" w:hAnsi="ＭＳ Ｐゴシック" w:cs="ＭＳ Ｐゴシック" w:hint="eastAsia"/>
          <w:color w:val="000000"/>
          <w:kern w:val="0"/>
          <w:sz w:val="27"/>
          <w:szCs w:val="27"/>
        </w:rPr>
        <w:t xml:space="preserve">　何人も、障害者に対して、障害を理由として、差別することその他の権利利益を侵害する行為をしてはならない。</w:t>
      </w:r>
    </w:p>
    <w:p w:rsidR="009315E7" w:rsidRPr="009315E7" w:rsidRDefault="009315E7" w:rsidP="009315E7">
      <w:pPr>
        <w:widowControl/>
        <w:jc w:val="left"/>
        <w:rPr>
          <w:rFonts w:ascii="ＭＳ Ｐゴシック" w:eastAsia="ＭＳ Ｐゴシック" w:hAnsi="ＭＳ Ｐゴシック" w:cs="ＭＳ Ｐゴシック"/>
          <w:color w:val="000000"/>
          <w:kern w:val="0"/>
          <w:sz w:val="27"/>
          <w:szCs w:val="27"/>
        </w:rPr>
      </w:pPr>
      <w:r w:rsidRPr="009315E7">
        <w:rPr>
          <w:rFonts w:ascii="ＭＳ Ｐゴシック" w:eastAsia="ＭＳ Ｐゴシック" w:hAnsi="ＭＳ Ｐゴシック" w:cs="ＭＳ Ｐゴシック" w:hint="eastAsia"/>
          <w:color w:val="000000"/>
          <w:kern w:val="0"/>
          <w:sz w:val="27"/>
          <w:szCs w:val="27"/>
        </w:rPr>
        <w:t>２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F30815" w:rsidRDefault="009315E7" w:rsidP="009315E7">
      <w:pPr>
        <w:widowControl/>
        <w:jc w:val="left"/>
        <w:rPr>
          <w:rFonts w:ascii="ＭＳ Ｐゴシック" w:eastAsia="ＭＳ Ｐゴシック" w:hAnsi="ＭＳ Ｐゴシック" w:cs="ＭＳ Ｐゴシック"/>
          <w:color w:val="000000"/>
          <w:kern w:val="0"/>
          <w:sz w:val="27"/>
          <w:szCs w:val="27"/>
        </w:rPr>
      </w:pPr>
      <w:r w:rsidRPr="009315E7">
        <w:rPr>
          <w:rFonts w:ascii="ＭＳ Ｐゴシック" w:eastAsia="ＭＳ Ｐゴシック" w:hAnsi="ＭＳ Ｐゴシック" w:cs="ＭＳ Ｐゴシック" w:hint="eastAsia"/>
          <w:color w:val="000000"/>
          <w:kern w:val="0"/>
          <w:sz w:val="27"/>
          <w:szCs w:val="27"/>
        </w:rPr>
        <w:t>３　国は、第一項の規定に違反する行為の防止に関する啓発及び知識の普及を図るため、当該行為の防止を図るために必要となる情報の収集、整理及び提供を行うものとする。</w:t>
      </w:r>
    </w:p>
    <w:p w:rsidR="00F30815" w:rsidRDefault="006C083B" w:rsidP="0090304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DD5D2F">
        <w:rPr>
          <w:rFonts w:ascii="ＭＳ Ｐゴシック" w:eastAsia="ＭＳ Ｐゴシック" w:hAnsi="ＭＳ Ｐゴシック" w:cs="ＭＳ Ｐゴシック" w:hint="eastAsia"/>
          <w:color w:val="000000"/>
          <w:kern w:val="0"/>
          <w:sz w:val="27"/>
          <w:szCs w:val="27"/>
        </w:rPr>
        <w:t>教育（第16条）</w:t>
      </w:r>
    </w:p>
    <w:p w:rsidR="00762293" w:rsidRPr="00762293" w:rsidRDefault="00903048" w:rsidP="00762293">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教育</w:t>
      </w:r>
      <w:r w:rsidR="00762293" w:rsidRPr="00762293">
        <w:rPr>
          <w:rFonts w:ascii="ＭＳ Ｐゴシック" w:eastAsia="ＭＳ Ｐゴシック" w:hAnsi="ＭＳ Ｐゴシック" w:cs="ＭＳ Ｐゴシック" w:hint="eastAsia"/>
          <w:color w:val="000000"/>
          <w:kern w:val="0"/>
          <w:sz w:val="27"/>
          <w:szCs w:val="27"/>
        </w:rPr>
        <w:t>国及び地方公共団体は、障害者が、その年齢及び能力に応じ、かつ、その特性を踏まえた十分な教育が受けられるようにするため、</w:t>
      </w:r>
      <w:r w:rsidR="00762293" w:rsidRPr="00EE4822">
        <w:rPr>
          <w:rFonts w:ascii="ＭＳ Ｐゴシック" w:eastAsia="ＭＳ Ｐゴシック" w:hAnsi="ＭＳ Ｐゴシック" w:cs="ＭＳ Ｐゴシック" w:hint="eastAsia"/>
          <w:color w:val="000000"/>
          <w:kern w:val="0"/>
          <w:sz w:val="27"/>
          <w:szCs w:val="27"/>
          <w:u w:val="single"/>
        </w:rPr>
        <w:t>可能な限り障害者である児童及び生徒が障害者でない児童及び生徒と共に教育を受けられるよう配慮しつつ</w:t>
      </w:r>
      <w:r w:rsidR="00762293" w:rsidRPr="00762293">
        <w:rPr>
          <w:rFonts w:ascii="ＭＳ Ｐゴシック" w:eastAsia="ＭＳ Ｐゴシック" w:hAnsi="ＭＳ Ｐゴシック" w:cs="ＭＳ Ｐゴシック" w:hint="eastAsia"/>
          <w:color w:val="000000"/>
          <w:kern w:val="0"/>
          <w:sz w:val="27"/>
          <w:szCs w:val="27"/>
        </w:rPr>
        <w:t>、教育の内容及び方法の改善及び充実を図る等必要な施策を講じなければならない。</w:t>
      </w:r>
    </w:p>
    <w:p w:rsidR="00762293" w:rsidRPr="00762293" w:rsidRDefault="00762293" w:rsidP="00762293">
      <w:pPr>
        <w:widowControl/>
        <w:jc w:val="left"/>
        <w:rPr>
          <w:rFonts w:ascii="ＭＳ Ｐゴシック" w:eastAsia="ＭＳ Ｐゴシック" w:hAnsi="ＭＳ Ｐゴシック" w:cs="ＭＳ Ｐゴシック"/>
          <w:color w:val="000000"/>
          <w:kern w:val="0"/>
          <w:sz w:val="27"/>
          <w:szCs w:val="27"/>
        </w:rPr>
      </w:pPr>
      <w:r w:rsidRPr="00762293">
        <w:rPr>
          <w:rFonts w:ascii="ＭＳ Ｐゴシック" w:eastAsia="ＭＳ Ｐゴシック" w:hAnsi="ＭＳ Ｐゴシック" w:cs="ＭＳ Ｐゴシック" w:hint="eastAsia"/>
          <w:color w:val="000000"/>
          <w:kern w:val="0"/>
          <w:sz w:val="27"/>
          <w:szCs w:val="27"/>
        </w:rPr>
        <w:t>２　国及び地方公共団体は、前項の目的を達成するため、障害者である児童及び生徒並びにその保護者に対し十分な情報の提供を行うとともに、可能な限りその意向を尊重しなければならな</w:t>
      </w:r>
      <w:bookmarkStart w:id="0" w:name="_GoBack"/>
      <w:bookmarkEnd w:id="0"/>
      <w:r w:rsidRPr="00762293">
        <w:rPr>
          <w:rFonts w:ascii="ＭＳ Ｐゴシック" w:eastAsia="ＭＳ Ｐゴシック" w:hAnsi="ＭＳ Ｐゴシック" w:cs="ＭＳ Ｐゴシック" w:hint="eastAsia"/>
          <w:color w:val="000000"/>
          <w:kern w:val="0"/>
          <w:sz w:val="27"/>
          <w:szCs w:val="27"/>
        </w:rPr>
        <w:t>い。</w:t>
      </w:r>
    </w:p>
    <w:p w:rsidR="00903048" w:rsidRDefault="00762293" w:rsidP="00762293">
      <w:pPr>
        <w:widowControl/>
        <w:jc w:val="left"/>
        <w:rPr>
          <w:rFonts w:ascii="ＭＳ Ｐゴシック" w:eastAsia="ＭＳ Ｐゴシック" w:hAnsi="ＭＳ Ｐゴシック" w:cs="ＭＳ Ｐゴシック"/>
          <w:color w:val="000000"/>
          <w:kern w:val="0"/>
          <w:sz w:val="27"/>
          <w:szCs w:val="27"/>
        </w:rPr>
      </w:pPr>
      <w:r w:rsidRPr="00762293">
        <w:rPr>
          <w:rFonts w:ascii="ＭＳ Ｐゴシック" w:eastAsia="ＭＳ Ｐゴシック" w:hAnsi="ＭＳ Ｐゴシック" w:cs="ＭＳ Ｐゴシック" w:hint="eastAsia"/>
          <w:color w:val="000000"/>
          <w:kern w:val="0"/>
          <w:sz w:val="27"/>
          <w:szCs w:val="27"/>
        </w:rPr>
        <w:t>３　国及び地方公共団体は、障害者である児童及び生徒と障害者でない児童及び生徒との交流及び共同学習を積極的に進めることによつて、その相互理解を促進しなければならない。</w:t>
      </w:r>
      <w:r w:rsidR="00DD5D2F">
        <w:rPr>
          <w:rFonts w:ascii="ＭＳ Ｐゴシック" w:eastAsia="ＭＳ Ｐゴシック" w:hAnsi="ＭＳ Ｐゴシック" w:cs="ＭＳ Ｐゴシック" w:hint="eastAsia"/>
          <w:color w:val="000000"/>
          <w:kern w:val="0"/>
          <w:sz w:val="27"/>
          <w:szCs w:val="27"/>
        </w:rPr>
        <w:t>（以下、略）</w:t>
      </w:r>
    </w:p>
    <w:p w:rsidR="00903048" w:rsidRDefault="006C083B" w:rsidP="0090304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903048">
        <w:rPr>
          <w:rFonts w:ascii="ＭＳ Ｐゴシック" w:eastAsia="ＭＳ Ｐゴシック" w:hAnsi="ＭＳ Ｐゴシック" w:cs="ＭＳ Ｐゴシック" w:hint="eastAsia"/>
          <w:color w:val="000000"/>
          <w:kern w:val="0"/>
          <w:sz w:val="27"/>
          <w:szCs w:val="27"/>
        </w:rPr>
        <w:t>防災及び防犯</w:t>
      </w:r>
      <w:r w:rsidR="00F30815">
        <w:rPr>
          <w:rFonts w:ascii="ＭＳ Ｐゴシック" w:eastAsia="ＭＳ Ｐゴシック" w:hAnsi="ＭＳ Ｐゴシック" w:cs="ＭＳ Ｐゴシック" w:hint="eastAsia"/>
          <w:color w:val="000000"/>
          <w:kern w:val="0"/>
          <w:sz w:val="27"/>
          <w:szCs w:val="27"/>
        </w:rPr>
        <w:t>（第26条）</w:t>
      </w:r>
    </w:p>
    <w:p w:rsidR="00F30815" w:rsidRDefault="00F30815" w:rsidP="00903048">
      <w:pPr>
        <w:widowControl/>
        <w:jc w:val="left"/>
        <w:rPr>
          <w:rFonts w:ascii="ＭＳ Ｐゴシック" w:eastAsia="ＭＳ Ｐゴシック" w:hAnsi="ＭＳ Ｐゴシック" w:cs="ＭＳ Ｐゴシック"/>
          <w:color w:val="000000"/>
          <w:kern w:val="0"/>
          <w:sz w:val="27"/>
          <w:szCs w:val="27"/>
        </w:rPr>
      </w:pPr>
      <w:r w:rsidRPr="00F30815">
        <w:rPr>
          <w:rFonts w:ascii="ＭＳ Ｐゴシック" w:eastAsia="ＭＳ Ｐゴシック" w:hAnsi="ＭＳ Ｐゴシック" w:cs="ＭＳ Ｐゴシック" w:hint="eastAsia"/>
          <w:color w:val="000000"/>
          <w:kern w:val="0"/>
          <w:sz w:val="27"/>
          <w:szCs w:val="27"/>
        </w:rPr>
        <w:t xml:space="preserve">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rsidR="008C5C00" w:rsidRPr="008C5C00" w:rsidRDefault="006C083B" w:rsidP="0090304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8C5C00">
        <w:rPr>
          <w:rFonts w:ascii="ＭＳ Ｐゴシック" w:eastAsia="ＭＳ Ｐゴシック" w:hAnsi="ＭＳ Ｐゴシック" w:cs="ＭＳ Ｐゴシック" w:hint="eastAsia"/>
          <w:color w:val="000000"/>
          <w:kern w:val="0"/>
          <w:sz w:val="27"/>
          <w:szCs w:val="27"/>
        </w:rPr>
        <w:t>障害者政策委員会の設置（第32条）</w:t>
      </w:r>
    </w:p>
    <w:p w:rsidR="008C5C00" w:rsidRDefault="008C5C00" w:rsidP="008C5C00">
      <w:pPr>
        <w:widowControl/>
        <w:ind w:firstLineChars="100" w:firstLine="253"/>
        <w:jc w:val="left"/>
        <w:rPr>
          <w:rFonts w:ascii="ＭＳ Ｐゴシック" w:eastAsia="ＭＳ Ｐゴシック" w:hAnsi="ＭＳ Ｐゴシック" w:cs="ＭＳ Ｐゴシック"/>
          <w:color w:val="000000"/>
          <w:kern w:val="0"/>
          <w:sz w:val="27"/>
          <w:szCs w:val="27"/>
        </w:rPr>
      </w:pPr>
      <w:r w:rsidRPr="008C5C00">
        <w:rPr>
          <w:rFonts w:ascii="ＭＳ Ｐゴシック" w:eastAsia="ＭＳ Ｐゴシック" w:hAnsi="ＭＳ Ｐゴシック" w:cs="ＭＳ Ｐゴシック" w:hint="eastAsia"/>
          <w:color w:val="000000"/>
          <w:kern w:val="0"/>
          <w:sz w:val="27"/>
          <w:szCs w:val="27"/>
        </w:rPr>
        <w:t>内閣府に、障害者政策委員会（以下「政策委員会」という。）を置く。</w:t>
      </w:r>
    </w:p>
    <w:p w:rsidR="008C5C00" w:rsidRPr="008C5C00" w:rsidRDefault="008C5C00" w:rsidP="008C5C0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 xml:space="preserve">　</w:t>
      </w:r>
      <w:r w:rsidRPr="008C5C00">
        <w:rPr>
          <w:rFonts w:ascii="ＭＳ Ｐゴシック" w:eastAsia="ＭＳ Ｐゴシック" w:hAnsi="ＭＳ Ｐゴシック" w:cs="ＭＳ Ｐゴシック" w:hint="eastAsia"/>
          <w:color w:val="000000"/>
          <w:kern w:val="0"/>
          <w:sz w:val="27"/>
          <w:szCs w:val="27"/>
        </w:rPr>
        <w:t>２　政策委員会は、次に掲げる事務をつかさどる。</w:t>
      </w:r>
    </w:p>
    <w:p w:rsidR="008C5C00" w:rsidRPr="008C5C00" w:rsidRDefault="008C5C00" w:rsidP="008C5C0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一</w:t>
      </w:r>
      <w:r w:rsidRPr="008C5C00">
        <w:rPr>
          <w:rFonts w:ascii="ＭＳ Ｐゴシック" w:eastAsia="ＭＳ Ｐゴシック" w:hAnsi="ＭＳ Ｐゴシック" w:cs="ＭＳ Ｐゴシック" w:hint="eastAsia"/>
          <w:color w:val="000000"/>
          <w:kern w:val="0"/>
          <w:sz w:val="27"/>
          <w:szCs w:val="27"/>
        </w:rPr>
        <w:t xml:space="preserve">　障害者基本計画に関し、第十一条第四項（同条第九項において準用する場合を含む。）に規定する事項を処理すること。</w:t>
      </w:r>
    </w:p>
    <w:p w:rsidR="008C5C00" w:rsidRPr="008C5C00" w:rsidRDefault="008C5C00" w:rsidP="008C5C0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二</w:t>
      </w:r>
      <w:r w:rsidRPr="008C5C00">
        <w:rPr>
          <w:rFonts w:ascii="ＭＳ Ｐゴシック" w:eastAsia="ＭＳ Ｐゴシック" w:hAnsi="ＭＳ Ｐゴシック" w:cs="ＭＳ Ｐゴシック" w:hint="eastAsia"/>
          <w:color w:val="000000"/>
          <w:kern w:val="0"/>
          <w:sz w:val="27"/>
          <w:szCs w:val="27"/>
        </w:rPr>
        <w:t xml:space="preserve">　前号に規定する事項に関し、調査審議し、必要があると認めるときは、内閣総理大臣又は関係各大臣に対し、意見を述べること。</w:t>
      </w:r>
    </w:p>
    <w:p w:rsidR="008C5C00" w:rsidRPr="008C5C00" w:rsidRDefault="008C5C00" w:rsidP="008C5C0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三</w:t>
      </w:r>
      <w:r w:rsidRPr="008C5C00">
        <w:rPr>
          <w:rFonts w:ascii="ＭＳ Ｐゴシック" w:eastAsia="ＭＳ Ｐゴシック" w:hAnsi="ＭＳ Ｐゴシック" w:cs="ＭＳ Ｐゴシック" w:hint="eastAsia"/>
          <w:color w:val="000000"/>
          <w:kern w:val="0"/>
          <w:sz w:val="27"/>
          <w:szCs w:val="27"/>
        </w:rPr>
        <w:t xml:space="preserve">　障害者基本計画の実施状況を監視し、必要があると認めるときは、内閣総理大臣又は内閣総理大臣を通じて関係各大臣に勧告すること。</w:t>
      </w:r>
    </w:p>
    <w:p w:rsidR="008C5C00" w:rsidRDefault="008C5C00" w:rsidP="008C5C00">
      <w:pPr>
        <w:widowControl/>
        <w:jc w:val="left"/>
        <w:rPr>
          <w:rFonts w:ascii="ＭＳ Ｐゴシック" w:eastAsia="ＭＳ Ｐゴシック" w:hAnsi="ＭＳ Ｐゴシック" w:cs="ＭＳ Ｐゴシック"/>
          <w:color w:val="000000"/>
          <w:kern w:val="0"/>
          <w:sz w:val="27"/>
          <w:szCs w:val="27"/>
        </w:rPr>
      </w:pPr>
      <w:r w:rsidRPr="008C5C00">
        <w:rPr>
          <w:rFonts w:ascii="ＭＳ Ｐゴシック" w:eastAsia="ＭＳ Ｐゴシック" w:hAnsi="ＭＳ Ｐゴシック" w:cs="ＭＳ Ｐゴシック" w:hint="eastAsia"/>
          <w:color w:val="000000"/>
          <w:kern w:val="0"/>
          <w:sz w:val="27"/>
          <w:szCs w:val="27"/>
        </w:rPr>
        <w:t>３　内閣総理大臣又は関係各大臣は、前項第三号の規定による勧告に基づき講じた施策について政策委員会に報告しなければならない。</w:t>
      </w:r>
    </w:p>
    <w:p w:rsidR="008C5C00" w:rsidRPr="00903048" w:rsidRDefault="008C5C00" w:rsidP="008C5C00">
      <w:pPr>
        <w:widowControl/>
        <w:jc w:val="left"/>
        <w:rPr>
          <w:rFonts w:ascii="ＭＳ Ｐゴシック" w:eastAsia="ＭＳ Ｐゴシック" w:hAnsi="ＭＳ Ｐゴシック" w:cs="ＭＳ Ｐゴシック"/>
          <w:color w:val="000000"/>
          <w:kern w:val="0"/>
          <w:sz w:val="27"/>
          <w:szCs w:val="27"/>
        </w:rPr>
      </w:pPr>
    </w:p>
    <w:p w:rsidR="00CF3755" w:rsidRPr="0097330F" w:rsidRDefault="006F332A" w:rsidP="0097330F">
      <w:pPr>
        <w:pStyle w:val="a5"/>
        <w:widowControl/>
        <w:numPr>
          <w:ilvl w:val="0"/>
          <w:numId w:val="2"/>
        </w:numPr>
        <w:ind w:leftChars="0"/>
        <w:jc w:val="left"/>
        <w:rPr>
          <w:rFonts w:ascii="ＭＳ Ｐゴシック" w:eastAsia="ＭＳ Ｐゴシック" w:hAnsi="ＭＳ Ｐゴシック" w:cs="ＭＳ Ｐゴシック"/>
          <w:b/>
          <w:color w:val="000000"/>
          <w:kern w:val="0"/>
          <w:sz w:val="27"/>
          <w:szCs w:val="27"/>
        </w:rPr>
      </w:pPr>
      <w:r w:rsidRPr="0097330F">
        <w:rPr>
          <w:rFonts w:ascii="ＭＳ Ｐゴシック" w:eastAsia="ＭＳ Ｐゴシック" w:hAnsi="ＭＳ Ｐゴシック" w:cs="ＭＳ Ｐゴシック" w:hint="eastAsia"/>
          <w:b/>
          <w:color w:val="000000"/>
          <w:kern w:val="0"/>
          <w:sz w:val="27"/>
          <w:szCs w:val="27"/>
        </w:rPr>
        <w:t>成果</w:t>
      </w:r>
    </w:p>
    <w:p w:rsidR="0097330F" w:rsidRDefault="006C083B" w:rsidP="0097330F">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97330F">
        <w:rPr>
          <w:rFonts w:ascii="ＭＳ Ｐゴシック" w:eastAsia="ＭＳ Ｐゴシック" w:hAnsi="ＭＳ Ｐゴシック" w:cs="ＭＳ Ｐゴシック" w:hint="eastAsia"/>
          <w:color w:val="000000"/>
          <w:kern w:val="0"/>
          <w:sz w:val="27"/>
          <w:szCs w:val="27"/>
        </w:rPr>
        <w:t>障害者の権利条約に基づいた障害者政策全般の見直し</w:t>
      </w:r>
      <w:r w:rsidR="00575C80">
        <w:rPr>
          <w:rFonts w:ascii="ＭＳ Ｐゴシック" w:eastAsia="ＭＳ Ｐゴシック" w:hAnsi="ＭＳ Ｐゴシック" w:cs="ＭＳ Ｐゴシック" w:hint="eastAsia"/>
          <w:color w:val="000000"/>
          <w:kern w:val="0"/>
          <w:sz w:val="27"/>
          <w:szCs w:val="27"/>
        </w:rPr>
        <w:t>への貢献</w:t>
      </w:r>
    </w:p>
    <w:p w:rsidR="00575C80" w:rsidRPr="0097330F" w:rsidRDefault="006C083B" w:rsidP="0097330F">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575C80">
        <w:rPr>
          <w:rFonts w:ascii="ＭＳ Ｐゴシック" w:eastAsia="ＭＳ Ｐゴシック" w:hAnsi="ＭＳ Ｐゴシック" w:cs="ＭＳ Ｐゴシック" w:hint="eastAsia"/>
          <w:color w:val="000000"/>
          <w:kern w:val="0"/>
          <w:sz w:val="27"/>
          <w:szCs w:val="27"/>
        </w:rPr>
        <w:t>障害者基本法改正過程への貢献</w:t>
      </w:r>
    </w:p>
    <w:p w:rsidR="00F26BC6" w:rsidRDefault="006C083B" w:rsidP="00F26BC6">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F26BC6">
        <w:rPr>
          <w:rFonts w:ascii="ＭＳ Ｐゴシック" w:eastAsia="ＭＳ Ｐゴシック" w:hAnsi="ＭＳ Ｐゴシック" w:cs="ＭＳ Ｐゴシック" w:hint="eastAsia"/>
          <w:color w:val="000000"/>
          <w:kern w:val="0"/>
          <w:sz w:val="27"/>
          <w:szCs w:val="27"/>
        </w:rPr>
        <w:t>政策決定過程への障害者の参加(Nothing</w:t>
      </w:r>
      <w:r w:rsidR="00DD5D2F">
        <w:rPr>
          <w:rFonts w:ascii="ＭＳ Ｐゴシック" w:eastAsia="ＭＳ Ｐゴシック" w:hAnsi="ＭＳ Ｐゴシック" w:cs="ＭＳ Ｐゴシック" w:hint="eastAsia"/>
          <w:color w:val="000000"/>
          <w:kern w:val="0"/>
          <w:sz w:val="27"/>
          <w:szCs w:val="27"/>
        </w:rPr>
        <w:t xml:space="preserve"> </w:t>
      </w:r>
      <w:r w:rsidR="00F26BC6">
        <w:rPr>
          <w:rFonts w:ascii="ＭＳ Ｐゴシック" w:eastAsia="ＭＳ Ｐゴシック" w:hAnsi="ＭＳ Ｐゴシック" w:cs="ＭＳ Ｐゴシック" w:hint="eastAsia"/>
          <w:color w:val="000000"/>
          <w:kern w:val="0"/>
          <w:sz w:val="27"/>
          <w:szCs w:val="27"/>
        </w:rPr>
        <w:t>about us without</w:t>
      </w:r>
      <w:r w:rsidR="00DD5D2F">
        <w:rPr>
          <w:rFonts w:ascii="ＭＳ Ｐゴシック" w:eastAsia="ＭＳ Ｐゴシック" w:hAnsi="ＭＳ Ｐゴシック" w:cs="ＭＳ Ｐゴシック" w:hint="eastAsia"/>
          <w:color w:val="000000"/>
          <w:kern w:val="0"/>
          <w:sz w:val="27"/>
          <w:szCs w:val="27"/>
        </w:rPr>
        <w:t xml:space="preserve"> </w:t>
      </w:r>
      <w:r w:rsidR="00F26BC6">
        <w:rPr>
          <w:rFonts w:ascii="ＭＳ Ｐゴシック" w:eastAsia="ＭＳ Ｐゴシック" w:hAnsi="ＭＳ Ｐゴシック" w:cs="ＭＳ Ｐゴシック" w:hint="eastAsia"/>
          <w:color w:val="000000"/>
          <w:kern w:val="0"/>
          <w:sz w:val="27"/>
          <w:szCs w:val="27"/>
        </w:rPr>
        <w:t>us)の実現</w:t>
      </w:r>
    </w:p>
    <w:p w:rsidR="00F26BC6" w:rsidRPr="00F26BC6" w:rsidRDefault="006C083B" w:rsidP="00F26BC6">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46790E">
        <w:rPr>
          <w:rFonts w:ascii="ＭＳ Ｐゴシック" w:eastAsia="ＭＳ Ｐゴシック" w:hAnsi="ＭＳ Ｐゴシック" w:cs="ＭＳ Ｐゴシック" w:hint="eastAsia"/>
          <w:color w:val="000000"/>
          <w:kern w:val="0"/>
          <w:sz w:val="27"/>
          <w:szCs w:val="27"/>
        </w:rPr>
        <w:t>障害者の参加の前提となる情報保障</w:t>
      </w:r>
      <w:r w:rsidR="00577862">
        <w:rPr>
          <w:rFonts w:ascii="ＭＳ Ｐゴシック" w:eastAsia="ＭＳ Ｐゴシック" w:hAnsi="ＭＳ Ｐゴシック" w:cs="ＭＳ Ｐゴシック" w:hint="eastAsia"/>
          <w:color w:val="000000"/>
          <w:kern w:val="0"/>
          <w:sz w:val="27"/>
          <w:szCs w:val="27"/>
        </w:rPr>
        <w:t>などの合理的配慮の</w:t>
      </w:r>
      <w:r w:rsidR="0046790E">
        <w:rPr>
          <w:rFonts w:ascii="ＭＳ Ｐゴシック" w:eastAsia="ＭＳ Ｐゴシック" w:hAnsi="ＭＳ Ｐゴシック" w:cs="ＭＳ Ｐゴシック" w:hint="eastAsia"/>
          <w:color w:val="000000"/>
          <w:kern w:val="0"/>
          <w:sz w:val="27"/>
          <w:szCs w:val="27"/>
        </w:rPr>
        <w:t>実現（手話通訳、文字通訳・筆記、</w:t>
      </w:r>
      <w:r w:rsidR="00F54A49">
        <w:rPr>
          <w:rFonts w:ascii="ＭＳ Ｐゴシック" w:eastAsia="ＭＳ Ｐゴシック" w:hAnsi="ＭＳ Ｐゴシック" w:cs="ＭＳ Ｐゴシック" w:hint="eastAsia"/>
          <w:color w:val="000000"/>
          <w:kern w:val="0"/>
          <w:sz w:val="27"/>
          <w:szCs w:val="27"/>
        </w:rPr>
        <w:t>磁気ループの設置、</w:t>
      </w:r>
      <w:r w:rsidR="003213AF">
        <w:rPr>
          <w:rFonts w:ascii="ＭＳ Ｐゴシック" w:eastAsia="ＭＳ Ｐゴシック" w:hAnsi="ＭＳ Ｐゴシック" w:cs="ＭＳ Ｐゴシック" w:hint="eastAsia"/>
          <w:color w:val="000000"/>
          <w:kern w:val="0"/>
          <w:sz w:val="27"/>
          <w:szCs w:val="27"/>
        </w:rPr>
        <w:t>点字資料の配布、適切な休憩</w:t>
      </w:r>
      <w:r w:rsidR="008C7964">
        <w:rPr>
          <w:rFonts w:ascii="ＭＳ Ｐゴシック" w:eastAsia="ＭＳ Ｐゴシック" w:hAnsi="ＭＳ Ｐゴシック" w:cs="ＭＳ Ｐゴシック" w:hint="eastAsia"/>
          <w:color w:val="000000"/>
          <w:kern w:val="0"/>
          <w:sz w:val="27"/>
          <w:szCs w:val="27"/>
        </w:rPr>
        <w:t>の確保</w:t>
      </w:r>
      <w:r w:rsidR="003213AF">
        <w:rPr>
          <w:rFonts w:ascii="ＭＳ Ｐゴシック" w:eastAsia="ＭＳ Ｐゴシック" w:hAnsi="ＭＳ Ｐゴシック" w:cs="ＭＳ Ｐゴシック" w:hint="eastAsia"/>
          <w:color w:val="000000"/>
          <w:kern w:val="0"/>
          <w:sz w:val="27"/>
          <w:szCs w:val="27"/>
        </w:rPr>
        <w:t>、</w:t>
      </w:r>
      <w:r w:rsidR="0046790E">
        <w:rPr>
          <w:rFonts w:ascii="ＭＳ Ｐゴシック" w:eastAsia="ＭＳ Ｐゴシック" w:hAnsi="ＭＳ Ｐゴシック" w:cs="ＭＳ Ｐゴシック" w:hint="eastAsia"/>
          <w:color w:val="000000"/>
          <w:kern w:val="0"/>
          <w:sz w:val="27"/>
          <w:szCs w:val="27"/>
        </w:rPr>
        <w:t>知的障害者の支援者、</w:t>
      </w:r>
      <w:r w:rsidR="003213AF">
        <w:rPr>
          <w:rFonts w:ascii="ＭＳ Ｐゴシック" w:eastAsia="ＭＳ Ｐゴシック" w:hAnsi="ＭＳ Ｐゴシック" w:cs="ＭＳ Ｐゴシック" w:hint="eastAsia"/>
          <w:color w:val="000000"/>
          <w:kern w:val="0"/>
          <w:sz w:val="27"/>
          <w:szCs w:val="27"/>
        </w:rPr>
        <w:t>ルビ付き資料の配布、</w:t>
      </w:r>
      <w:r w:rsidR="0046790E">
        <w:rPr>
          <w:rFonts w:ascii="ＭＳ Ｐゴシック" w:eastAsia="ＭＳ Ｐゴシック" w:hAnsi="ＭＳ Ｐゴシック" w:cs="ＭＳ Ｐゴシック" w:hint="eastAsia"/>
          <w:color w:val="000000"/>
          <w:kern w:val="0"/>
          <w:sz w:val="27"/>
          <w:szCs w:val="27"/>
        </w:rPr>
        <w:t>知的障害者のアクセシビリティカード</w:t>
      </w:r>
      <w:r w:rsidR="00EF7B0E">
        <w:rPr>
          <w:rFonts w:ascii="ＭＳ Ｐゴシック" w:eastAsia="ＭＳ Ｐゴシック" w:hAnsi="ＭＳ Ｐゴシック" w:cs="ＭＳ Ｐゴシック" w:hint="eastAsia"/>
          <w:color w:val="000000"/>
          <w:kern w:val="0"/>
          <w:sz w:val="27"/>
          <w:szCs w:val="27"/>
        </w:rPr>
        <w:t>利用</w:t>
      </w:r>
      <w:r w:rsidR="0046790E">
        <w:rPr>
          <w:rFonts w:ascii="ＭＳ Ｐゴシック" w:eastAsia="ＭＳ Ｐゴシック" w:hAnsi="ＭＳ Ｐゴシック" w:cs="ＭＳ Ｐゴシック" w:hint="eastAsia"/>
          <w:color w:val="000000"/>
          <w:kern w:val="0"/>
          <w:sz w:val="27"/>
          <w:szCs w:val="27"/>
        </w:rPr>
        <w:t>）</w:t>
      </w:r>
    </w:p>
    <w:p w:rsidR="004A76BD" w:rsidRDefault="006C083B" w:rsidP="0019349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777D8B">
        <w:rPr>
          <w:rFonts w:ascii="ＭＳ Ｐゴシック" w:eastAsia="ＭＳ Ｐゴシック" w:hAnsi="ＭＳ Ｐゴシック" w:cs="ＭＳ Ｐゴシック" w:hint="eastAsia"/>
          <w:color w:val="000000"/>
          <w:kern w:val="0"/>
          <w:sz w:val="27"/>
          <w:szCs w:val="27"/>
        </w:rPr>
        <w:t>インターネットでの動画配信</w:t>
      </w:r>
      <w:r w:rsidR="00CA0FDF">
        <w:rPr>
          <w:rFonts w:ascii="ＭＳ Ｐゴシック" w:eastAsia="ＭＳ Ｐゴシック" w:hAnsi="ＭＳ Ｐゴシック" w:cs="ＭＳ Ｐゴシック" w:hint="eastAsia"/>
          <w:color w:val="000000"/>
          <w:kern w:val="0"/>
          <w:sz w:val="27"/>
          <w:szCs w:val="27"/>
        </w:rPr>
        <w:t>（同時、録画）</w:t>
      </w:r>
      <w:r w:rsidR="00777D8B">
        <w:rPr>
          <w:rFonts w:ascii="ＭＳ Ｐゴシック" w:eastAsia="ＭＳ Ｐゴシック" w:hAnsi="ＭＳ Ｐゴシック" w:cs="ＭＳ Ｐゴシック" w:hint="eastAsia"/>
          <w:color w:val="000000"/>
          <w:kern w:val="0"/>
          <w:sz w:val="27"/>
          <w:szCs w:val="27"/>
        </w:rPr>
        <w:t>などの公開性確保</w:t>
      </w:r>
    </w:p>
    <w:p w:rsidR="00CA0FDF" w:rsidRDefault="006C083B" w:rsidP="00193498">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CA0FDF">
        <w:rPr>
          <w:rFonts w:ascii="ＭＳ Ｐゴシック" w:eastAsia="ＭＳ Ｐゴシック" w:hAnsi="ＭＳ Ｐゴシック" w:cs="ＭＳ Ｐゴシック" w:hint="eastAsia"/>
          <w:color w:val="000000"/>
          <w:kern w:val="0"/>
          <w:sz w:val="27"/>
          <w:szCs w:val="27"/>
        </w:rPr>
        <w:t>『わかりやすい第1次意見』、『わかりやすい第2次意見』、『わかりやすい障害者基本法』の作成による知的障害者向けの情報提供の努力</w:t>
      </w:r>
    </w:p>
    <w:p w:rsidR="00C36905" w:rsidRPr="00CA0FDF" w:rsidRDefault="00C36905" w:rsidP="00193498">
      <w:pPr>
        <w:widowControl/>
        <w:jc w:val="left"/>
        <w:rPr>
          <w:rFonts w:ascii="ＭＳ Ｐゴシック" w:eastAsia="ＭＳ Ｐゴシック" w:hAnsi="ＭＳ Ｐゴシック" w:cs="ＭＳ Ｐゴシック"/>
          <w:color w:val="000000"/>
          <w:kern w:val="0"/>
          <w:sz w:val="27"/>
          <w:szCs w:val="27"/>
        </w:rPr>
      </w:pPr>
    </w:p>
    <w:p w:rsidR="00572F80" w:rsidRPr="001600D1" w:rsidRDefault="006F332A" w:rsidP="001600D1">
      <w:pPr>
        <w:pStyle w:val="a5"/>
        <w:widowControl/>
        <w:numPr>
          <w:ilvl w:val="0"/>
          <w:numId w:val="2"/>
        </w:numPr>
        <w:ind w:leftChars="0"/>
        <w:jc w:val="left"/>
        <w:rPr>
          <w:rFonts w:ascii="ＭＳ Ｐゴシック" w:eastAsia="ＭＳ Ｐゴシック" w:hAnsi="ＭＳ Ｐゴシック" w:cs="ＭＳ Ｐゴシック"/>
          <w:b/>
          <w:color w:val="000000"/>
          <w:kern w:val="0"/>
          <w:sz w:val="27"/>
          <w:szCs w:val="27"/>
        </w:rPr>
      </w:pPr>
      <w:r w:rsidRPr="001600D1">
        <w:rPr>
          <w:rFonts w:ascii="ＭＳ Ｐゴシック" w:eastAsia="ＭＳ Ｐゴシック" w:hAnsi="ＭＳ Ｐゴシック" w:cs="ＭＳ Ｐゴシック" w:hint="eastAsia"/>
          <w:b/>
          <w:color w:val="000000"/>
          <w:kern w:val="0"/>
          <w:sz w:val="27"/>
          <w:szCs w:val="27"/>
        </w:rPr>
        <w:t>課題</w:t>
      </w:r>
    </w:p>
    <w:p w:rsidR="001600D1" w:rsidRPr="001600D1" w:rsidRDefault="001600D1" w:rsidP="001600D1">
      <w:pPr>
        <w:widowControl/>
        <w:jc w:val="left"/>
        <w:rPr>
          <w:rFonts w:ascii="ＭＳ Ｐゴシック" w:eastAsia="ＭＳ Ｐゴシック" w:hAnsi="ＭＳ Ｐゴシック" w:cs="ＭＳ Ｐゴシック"/>
          <w:b/>
          <w:color w:val="000000"/>
          <w:kern w:val="0"/>
          <w:sz w:val="27"/>
          <w:szCs w:val="27"/>
        </w:rPr>
      </w:pPr>
      <w:r>
        <w:rPr>
          <w:rFonts w:ascii="ＭＳ Ｐゴシック" w:eastAsia="ＭＳ Ｐゴシック" w:hAnsi="ＭＳ Ｐゴシック" w:cs="ＭＳ Ｐゴシック" w:hint="eastAsia"/>
          <w:b/>
          <w:color w:val="000000"/>
          <w:kern w:val="0"/>
          <w:sz w:val="27"/>
          <w:szCs w:val="27"/>
        </w:rPr>
        <w:t>★</w:t>
      </w:r>
      <w:r w:rsidRPr="001600D1">
        <w:rPr>
          <w:rFonts w:ascii="ＭＳ Ｐゴシック" w:eastAsia="ＭＳ Ｐゴシック" w:hAnsi="ＭＳ Ｐゴシック" w:cs="ＭＳ Ｐゴシック" w:hint="eastAsia"/>
          <w:color w:val="000000"/>
          <w:kern w:val="0"/>
          <w:sz w:val="27"/>
          <w:szCs w:val="27"/>
        </w:rPr>
        <w:t>障害者の権利条約の理念</w:t>
      </w:r>
      <w:r>
        <w:rPr>
          <w:rFonts w:ascii="ＭＳ Ｐゴシック" w:eastAsia="ＭＳ Ｐゴシック" w:hAnsi="ＭＳ Ｐゴシック" w:cs="ＭＳ Ｐゴシック" w:hint="eastAsia"/>
          <w:color w:val="000000"/>
          <w:kern w:val="0"/>
          <w:sz w:val="27"/>
          <w:szCs w:val="27"/>
        </w:rPr>
        <w:t>の社会全般への定着不足</w:t>
      </w:r>
    </w:p>
    <w:p w:rsidR="00777D8B" w:rsidRDefault="006C083B" w:rsidP="00777D8B">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305F20">
        <w:rPr>
          <w:rFonts w:ascii="ＭＳ Ｐゴシック" w:eastAsia="ＭＳ Ｐゴシック" w:hAnsi="ＭＳ Ｐゴシック" w:cs="ＭＳ Ｐゴシック" w:hint="eastAsia"/>
          <w:color w:val="000000"/>
          <w:kern w:val="0"/>
          <w:sz w:val="27"/>
          <w:szCs w:val="27"/>
        </w:rPr>
        <w:t>民主党が提唱した</w:t>
      </w:r>
      <w:r w:rsidR="006F332A">
        <w:rPr>
          <w:rFonts w:ascii="ＭＳ Ｐゴシック" w:eastAsia="ＭＳ Ｐゴシック" w:hAnsi="ＭＳ Ｐゴシック" w:cs="ＭＳ Ｐゴシック" w:hint="eastAsia"/>
          <w:color w:val="000000"/>
          <w:kern w:val="0"/>
          <w:sz w:val="27"/>
          <w:szCs w:val="27"/>
        </w:rPr>
        <w:t>政治主導の欠如（</w:t>
      </w:r>
      <w:r w:rsidR="00F24FDF">
        <w:rPr>
          <w:rFonts w:ascii="ＭＳ Ｐゴシック" w:eastAsia="ＭＳ Ｐゴシック" w:hAnsi="ＭＳ Ｐゴシック" w:cs="ＭＳ Ｐゴシック" w:hint="eastAsia"/>
          <w:color w:val="000000"/>
          <w:kern w:val="0"/>
          <w:sz w:val="27"/>
          <w:szCs w:val="27"/>
        </w:rPr>
        <w:t>障害者制度改革</w:t>
      </w:r>
      <w:r w:rsidR="006F332A">
        <w:rPr>
          <w:rFonts w:ascii="ＭＳ Ｐゴシック" w:eastAsia="ＭＳ Ｐゴシック" w:hAnsi="ＭＳ Ｐゴシック" w:cs="ＭＳ Ｐゴシック" w:hint="eastAsia"/>
          <w:color w:val="000000"/>
          <w:kern w:val="0"/>
          <w:sz w:val="27"/>
          <w:szCs w:val="27"/>
        </w:rPr>
        <w:t>担当大臣は</w:t>
      </w:r>
      <w:r w:rsidR="00F24FDF">
        <w:rPr>
          <w:rFonts w:ascii="ＭＳ Ｐゴシック" w:eastAsia="ＭＳ Ｐゴシック" w:hAnsi="ＭＳ Ｐゴシック" w:cs="ＭＳ Ｐゴシック" w:hint="eastAsia"/>
          <w:color w:val="000000"/>
          <w:kern w:val="0"/>
          <w:sz w:val="27"/>
          <w:szCs w:val="27"/>
        </w:rPr>
        <w:t>これまで</w:t>
      </w:r>
      <w:r w:rsidR="006F332A">
        <w:rPr>
          <w:rFonts w:ascii="ＭＳ Ｐゴシック" w:eastAsia="ＭＳ Ｐゴシック" w:hAnsi="ＭＳ Ｐゴシック" w:cs="ＭＳ Ｐゴシック" w:hint="eastAsia"/>
          <w:color w:val="000000"/>
          <w:kern w:val="0"/>
          <w:sz w:val="27"/>
          <w:szCs w:val="27"/>
        </w:rPr>
        <w:t>延べ9人）</w:t>
      </w:r>
    </w:p>
    <w:p w:rsidR="006F332A" w:rsidRDefault="006C083B" w:rsidP="00305F2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777D8B">
        <w:rPr>
          <w:rFonts w:ascii="ＭＳ Ｐゴシック" w:eastAsia="ＭＳ Ｐゴシック" w:hAnsi="ＭＳ Ｐゴシック" w:cs="ＭＳ Ｐゴシック" w:hint="eastAsia"/>
          <w:color w:val="000000"/>
          <w:kern w:val="0"/>
          <w:sz w:val="27"/>
          <w:szCs w:val="27"/>
        </w:rPr>
        <w:t>行政との連携の不十分さ</w:t>
      </w:r>
    </w:p>
    <w:p w:rsidR="00D36023" w:rsidRDefault="006C083B" w:rsidP="00305F2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D36023">
        <w:rPr>
          <w:rFonts w:ascii="ＭＳ Ｐゴシック" w:eastAsia="ＭＳ Ｐゴシック" w:hAnsi="ＭＳ Ｐゴシック" w:cs="ＭＳ Ｐゴシック" w:hint="eastAsia"/>
          <w:color w:val="000000"/>
          <w:kern w:val="0"/>
          <w:sz w:val="27"/>
          <w:szCs w:val="27"/>
        </w:rPr>
        <w:t>他分野との接続の弱さ</w:t>
      </w:r>
    </w:p>
    <w:p w:rsidR="00F26BC6" w:rsidRDefault="006C083B" w:rsidP="00305F20">
      <w:pPr>
        <w:widowControl/>
        <w:jc w:val="left"/>
        <w:rPr>
          <w:rFonts w:ascii="ＭＳ Ｐゴシック" w:eastAsia="ＭＳ Ｐゴシック" w:hAnsi="ＭＳ Ｐゴシック" w:cs="ＭＳ Ｐゴシック"/>
          <w:color w:val="000000"/>
          <w:kern w:val="0"/>
          <w:sz w:val="27"/>
          <w:szCs w:val="27"/>
        </w:rPr>
      </w:pPr>
      <w:r>
        <w:rPr>
          <w:rFonts w:ascii="ＭＳ Ｐゴシック" w:eastAsia="ＭＳ Ｐゴシック" w:hAnsi="ＭＳ Ｐゴシック" w:cs="ＭＳ Ｐゴシック" w:hint="eastAsia"/>
          <w:color w:val="000000"/>
          <w:kern w:val="0"/>
          <w:sz w:val="27"/>
          <w:szCs w:val="27"/>
        </w:rPr>
        <w:t>★</w:t>
      </w:r>
      <w:r w:rsidR="006A758A">
        <w:rPr>
          <w:rFonts w:ascii="ＭＳ Ｐゴシック" w:eastAsia="ＭＳ Ｐゴシック" w:hAnsi="ＭＳ Ｐゴシック" w:cs="ＭＳ Ｐゴシック" w:hint="eastAsia"/>
          <w:color w:val="000000"/>
          <w:kern w:val="0"/>
          <w:sz w:val="27"/>
          <w:szCs w:val="27"/>
        </w:rPr>
        <w:t>社会保障と税の一体改革との接続</w:t>
      </w:r>
      <w:r w:rsidR="00F26BC6">
        <w:rPr>
          <w:rFonts w:ascii="ＭＳ Ｐゴシック" w:eastAsia="ＭＳ Ｐゴシック" w:hAnsi="ＭＳ Ｐゴシック" w:cs="ＭＳ Ｐゴシック" w:hint="eastAsia"/>
          <w:color w:val="000000"/>
          <w:kern w:val="0"/>
          <w:sz w:val="27"/>
          <w:szCs w:val="27"/>
        </w:rPr>
        <w:t>の欠如</w:t>
      </w:r>
    </w:p>
    <w:p w:rsidR="00777D8B" w:rsidRPr="00777D8B" w:rsidRDefault="00777D8B">
      <w:pPr>
        <w:widowControl/>
        <w:jc w:val="left"/>
        <w:rPr>
          <w:rFonts w:ascii="ＭＳ Ｐゴシック" w:eastAsia="ＭＳ Ｐゴシック" w:hAnsi="ＭＳ Ｐゴシック" w:cs="ＭＳ Ｐゴシック"/>
          <w:color w:val="000000"/>
          <w:kern w:val="0"/>
          <w:sz w:val="27"/>
          <w:szCs w:val="27"/>
        </w:rPr>
      </w:pPr>
    </w:p>
    <w:sectPr w:rsidR="00777D8B" w:rsidRPr="00777D8B" w:rsidSect="00F91D37">
      <w:footerReference w:type="default" r:id="rId7"/>
      <w:pgSz w:w="11906" w:h="16838"/>
      <w:pgMar w:top="720" w:right="720" w:bottom="720" w:left="720" w:header="851" w:footer="992" w:gutter="0"/>
      <w:cols w:space="425"/>
      <w:docGrid w:type="linesAndChars" w:linePitch="360"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4C" w:rsidRDefault="00056E4C" w:rsidP="003B5887">
      <w:r>
        <w:separator/>
      </w:r>
    </w:p>
  </w:endnote>
  <w:endnote w:type="continuationSeparator" w:id="0">
    <w:p w:rsidR="00056E4C" w:rsidRDefault="00056E4C" w:rsidP="003B5887">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241627"/>
      <w:docPartObj>
        <w:docPartGallery w:val="Page Numbers (Bottom of Page)"/>
        <w:docPartUnique/>
      </w:docPartObj>
    </w:sdtPr>
    <w:sdtContent>
      <w:p w:rsidR="003B5887" w:rsidRDefault="00D054ED">
        <w:pPr>
          <w:pStyle w:val="a8"/>
          <w:jc w:val="center"/>
        </w:pPr>
        <w:r>
          <w:fldChar w:fldCharType="begin"/>
        </w:r>
        <w:r w:rsidR="003B5887">
          <w:instrText>PAGE   \* MERGEFORMAT</w:instrText>
        </w:r>
        <w:r>
          <w:fldChar w:fldCharType="separate"/>
        </w:r>
        <w:r w:rsidR="000A3960" w:rsidRPr="000A3960">
          <w:rPr>
            <w:noProof/>
            <w:lang w:val="ja-JP"/>
          </w:rPr>
          <w:t>1</w:t>
        </w:r>
        <w:r>
          <w:fldChar w:fldCharType="end"/>
        </w:r>
      </w:p>
    </w:sdtContent>
  </w:sdt>
  <w:p w:rsidR="003B5887" w:rsidRDefault="003B58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4C" w:rsidRDefault="00056E4C" w:rsidP="003B5887">
      <w:r>
        <w:separator/>
      </w:r>
    </w:p>
  </w:footnote>
  <w:footnote w:type="continuationSeparator" w:id="0">
    <w:p w:rsidR="00056E4C" w:rsidRDefault="00056E4C" w:rsidP="003B58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0E9E"/>
    <w:multiLevelType w:val="hybridMultilevel"/>
    <w:tmpl w:val="DFDC936A"/>
    <w:lvl w:ilvl="0" w:tplc="F1B8E4B8">
      <w:start w:val="1"/>
      <w:numFmt w:val="decimalFullWidth"/>
      <w:lvlText w:val="%1．"/>
      <w:lvlJc w:val="left"/>
      <w:pPr>
        <w:ind w:left="375" w:hanging="375"/>
      </w:pPr>
      <w:rPr>
        <w:rFonts w:ascii="ＭＳ Ｐゴシック" w:eastAsia="ＭＳ Ｐゴシック" w:hAnsi="ＭＳ Ｐゴシック" w:cs="ＭＳ Ｐゴシック"/>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8AE1BAB"/>
    <w:multiLevelType w:val="hybridMultilevel"/>
    <w:tmpl w:val="0A967E8E"/>
    <w:lvl w:ilvl="0" w:tplc="C6121A8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BE7"/>
    <w:rsid w:val="00032513"/>
    <w:rsid w:val="00033923"/>
    <w:rsid w:val="00056E4C"/>
    <w:rsid w:val="000A3960"/>
    <w:rsid w:val="000D7664"/>
    <w:rsid w:val="00157C8F"/>
    <w:rsid w:val="001600D1"/>
    <w:rsid w:val="0016103D"/>
    <w:rsid w:val="00184BE7"/>
    <w:rsid w:val="00193498"/>
    <w:rsid w:val="001C0483"/>
    <w:rsid w:val="001E4972"/>
    <w:rsid w:val="00200863"/>
    <w:rsid w:val="0023247D"/>
    <w:rsid w:val="002501BB"/>
    <w:rsid w:val="002D01CC"/>
    <w:rsid w:val="00305F20"/>
    <w:rsid w:val="003213AF"/>
    <w:rsid w:val="00322FF3"/>
    <w:rsid w:val="00326B33"/>
    <w:rsid w:val="003742CD"/>
    <w:rsid w:val="003B5887"/>
    <w:rsid w:val="00427C2B"/>
    <w:rsid w:val="0046790E"/>
    <w:rsid w:val="004741D9"/>
    <w:rsid w:val="004A76BD"/>
    <w:rsid w:val="004E1C11"/>
    <w:rsid w:val="004F1444"/>
    <w:rsid w:val="005141E2"/>
    <w:rsid w:val="005265A1"/>
    <w:rsid w:val="005473D4"/>
    <w:rsid w:val="00572F80"/>
    <w:rsid w:val="00575C80"/>
    <w:rsid w:val="00577862"/>
    <w:rsid w:val="00581DB9"/>
    <w:rsid w:val="005B6EEC"/>
    <w:rsid w:val="005D53A7"/>
    <w:rsid w:val="005F22DA"/>
    <w:rsid w:val="0065351E"/>
    <w:rsid w:val="006731DF"/>
    <w:rsid w:val="006939EC"/>
    <w:rsid w:val="006A2296"/>
    <w:rsid w:val="006A758A"/>
    <w:rsid w:val="006C083B"/>
    <w:rsid w:val="006C60CB"/>
    <w:rsid w:val="006F332A"/>
    <w:rsid w:val="0070619E"/>
    <w:rsid w:val="00716F38"/>
    <w:rsid w:val="00762293"/>
    <w:rsid w:val="00765513"/>
    <w:rsid w:val="00777D8B"/>
    <w:rsid w:val="007A0498"/>
    <w:rsid w:val="007F5C7D"/>
    <w:rsid w:val="00897B05"/>
    <w:rsid w:val="008C2423"/>
    <w:rsid w:val="008C5C00"/>
    <w:rsid w:val="008C7964"/>
    <w:rsid w:val="008C7BA8"/>
    <w:rsid w:val="008E17C4"/>
    <w:rsid w:val="00900056"/>
    <w:rsid w:val="00903048"/>
    <w:rsid w:val="009315E7"/>
    <w:rsid w:val="009405DB"/>
    <w:rsid w:val="0094190A"/>
    <w:rsid w:val="0095701A"/>
    <w:rsid w:val="0097330F"/>
    <w:rsid w:val="009C6288"/>
    <w:rsid w:val="009E15C6"/>
    <w:rsid w:val="009F6B99"/>
    <w:rsid w:val="00A301DE"/>
    <w:rsid w:val="00A364A5"/>
    <w:rsid w:val="00A44772"/>
    <w:rsid w:val="00A65178"/>
    <w:rsid w:val="00A761F0"/>
    <w:rsid w:val="00AB3170"/>
    <w:rsid w:val="00B04F89"/>
    <w:rsid w:val="00B230B1"/>
    <w:rsid w:val="00B75FF0"/>
    <w:rsid w:val="00C36905"/>
    <w:rsid w:val="00CA0FDF"/>
    <w:rsid w:val="00CE226C"/>
    <w:rsid w:val="00CF3755"/>
    <w:rsid w:val="00D054ED"/>
    <w:rsid w:val="00D36023"/>
    <w:rsid w:val="00D6667A"/>
    <w:rsid w:val="00DB08AE"/>
    <w:rsid w:val="00DB1754"/>
    <w:rsid w:val="00DC1D61"/>
    <w:rsid w:val="00DD5D2F"/>
    <w:rsid w:val="00E526C3"/>
    <w:rsid w:val="00E61129"/>
    <w:rsid w:val="00EE4822"/>
    <w:rsid w:val="00EF7B0E"/>
    <w:rsid w:val="00F17C62"/>
    <w:rsid w:val="00F24FDF"/>
    <w:rsid w:val="00F26BC6"/>
    <w:rsid w:val="00F27088"/>
    <w:rsid w:val="00F30815"/>
    <w:rsid w:val="00F41B1F"/>
    <w:rsid w:val="00F54A49"/>
    <w:rsid w:val="00F7618A"/>
    <w:rsid w:val="00F91D37"/>
    <w:rsid w:val="00F92DD2"/>
    <w:rsid w:val="00FA5058"/>
    <w:rsid w:val="00FE244F"/>
    <w:rsid w:val="00FE6840"/>
    <w:rsid w:val="00FF78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3498"/>
    <w:rPr>
      <w:rFonts w:asciiTheme="majorHAnsi" w:eastAsiaTheme="majorEastAsia" w:hAnsiTheme="majorHAnsi" w:cstheme="majorBidi"/>
      <w:sz w:val="18"/>
      <w:szCs w:val="18"/>
    </w:rPr>
  </w:style>
  <w:style w:type="paragraph" w:styleId="a5">
    <w:name w:val="List Paragraph"/>
    <w:basedOn w:val="a"/>
    <w:uiPriority w:val="34"/>
    <w:qFormat/>
    <w:rsid w:val="00A65178"/>
    <w:pPr>
      <w:ind w:leftChars="400" w:left="840"/>
    </w:pPr>
  </w:style>
  <w:style w:type="paragraph" w:styleId="a6">
    <w:name w:val="header"/>
    <w:basedOn w:val="a"/>
    <w:link w:val="a7"/>
    <w:uiPriority w:val="99"/>
    <w:unhideWhenUsed/>
    <w:rsid w:val="003B5887"/>
    <w:pPr>
      <w:tabs>
        <w:tab w:val="center" w:pos="4252"/>
        <w:tab w:val="right" w:pos="8504"/>
      </w:tabs>
      <w:snapToGrid w:val="0"/>
    </w:pPr>
  </w:style>
  <w:style w:type="character" w:customStyle="1" w:styleId="a7">
    <w:name w:val="ヘッダー (文字)"/>
    <w:basedOn w:val="a0"/>
    <w:link w:val="a6"/>
    <w:uiPriority w:val="99"/>
    <w:rsid w:val="003B5887"/>
  </w:style>
  <w:style w:type="paragraph" w:styleId="a8">
    <w:name w:val="footer"/>
    <w:basedOn w:val="a"/>
    <w:link w:val="a9"/>
    <w:uiPriority w:val="99"/>
    <w:unhideWhenUsed/>
    <w:rsid w:val="003B5887"/>
    <w:pPr>
      <w:tabs>
        <w:tab w:val="center" w:pos="4252"/>
        <w:tab w:val="right" w:pos="8504"/>
      </w:tabs>
      <w:snapToGrid w:val="0"/>
    </w:pPr>
  </w:style>
  <w:style w:type="character" w:customStyle="1" w:styleId="a9">
    <w:name w:val="フッター (文字)"/>
    <w:basedOn w:val="a0"/>
    <w:link w:val="a8"/>
    <w:uiPriority w:val="99"/>
    <w:rsid w:val="003B5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3498"/>
    <w:rPr>
      <w:rFonts w:asciiTheme="majorHAnsi" w:eastAsiaTheme="majorEastAsia" w:hAnsiTheme="majorHAnsi" w:cstheme="majorBidi"/>
      <w:sz w:val="18"/>
      <w:szCs w:val="18"/>
    </w:rPr>
  </w:style>
  <w:style w:type="paragraph" w:styleId="a5">
    <w:name w:val="List Paragraph"/>
    <w:basedOn w:val="a"/>
    <w:uiPriority w:val="34"/>
    <w:qFormat/>
    <w:rsid w:val="00A65178"/>
    <w:pPr>
      <w:ind w:leftChars="400" w:left="840"/>
    </w:pPr>
  </w:style>
  <w:style w:type="paragraph" w:styleId="a6">
    <w:name w:val="header"/>
    <w:basedOn w:val="a"/>
    <w:link w:val="a7"/>
    <w:uiPriority w:val="99"/>
    <w:unhideWhenUsed/>
    <w:rsid w:val="003B5887"/>
    <w:pPr>
      <w:tabs>
        <w:tab w:val="center" w:pos="4252"/>
        <w:tab w:val="right" w:pos="8504"/>
      </w:tabs>
      <w:snapToGrid w:val="0"/>
    </w:pPr>
  </w:style>
  <w:style w:type="character" w:customStyle="1" w:styleId="a7">
    <w:name w:val="ヘッダー (文字)"/>
    <w:basedOn w:val="a0"/>
    <w:link w:val="a6"/>
    <w:uiPriority w:val="99"/>
    <w:rsid w:val="003B5887"/>
  </w:style>
  <w:style w:type="paragraph" w:styleId="a8">
    <w:name w:val="footer"/>
    <w:basedOn w:val="a"/>
    <w:link w:val="a9"/>
    <w:uiPriority w:val="99"/>
    <w:unhideWhenUsed/>
    <w:rsid w:val="003B5887"/>
    <w:pPr>
      <w:tabs>
        <w:tab w:val="center" w:pos="4252"/>
        <w:tab w:val="right" w:pos="8504"/>
      </w:tabs>
      <w:snapToGrid w:val="0"/>
    </w:pPr>
  </w:style>
  <w:style w:type="character" w:customStyle="1" w:styleId="a9">
    <w:name w:val="フッター (文字)"/>
    <w:basedOn w:val="a0"/>
    <w:link w:val="a8"/>
    <w:uiPriority w:val="99"/>
    <w:rsid w:val="003B5887"/>
  </w:style>
</w:styles>
</file>

<file path=word/webSettings.xml><?xml version="1.0" encoding="utf-8"?>
<w:webSettings xmlns:r="http://schemas.openxmlformats.org/officeDocument/2006/relationships" xmlns:w="http://schemas.openxmlformats.org/wordprocessingml/2006/main">
  <w:divs>
    <w:div w:id="801968754">
      <w:bodyDiv w:val="1"/>
      <w:marLeft w:val="0"/>
      <w:marRight w:val="0"/>
      <w:marTop w:val="0"/>
      <w:marBottom w:val="0"/>
      <w:divBdr>
        <w:top w:val="none" w:sz="0" w:space="0" w:color="auto"/>
        <w:left w:val="none" w:sz="0" w:space="0" w:color="auto"/>
        <w:bottom w:val="none" w:sz="0" w:space="0" w:color="auto"/>
        <w:right w:val="none" w:sz="0" w:space="0" w:color="auto"/>
      </w:divBdr>
      <w:divsChild>
        <w:div w:id="182940222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623</Words>
  <Characters>3552</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 </cp:lastModifiedBy>
  <cp:revision>2</cp:revision>
  <cp:lastPrinted>2012-02-28T04:50:00Z</cp:lastPrinted>
  <dcterms:created xsi:type="dcterms:W3CDTF">2012-03-13T08:50:00Z</dcterms:created>
  <dcterms:modified xsi:type="dcterms:W3CDTF">2012-03-13T08:50:00Z</dcterms:modified>
</cp:coreProperties>
</file>